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999" w:rsidRDefault="00757371" w:rsidP="002B3256">
      <w:pPr>
        <w:jc w:val="center"/>
        <w:rPr>
          <w:b/>
        </w:rPr>
      </w:pPr>
      <w:r>
        <w:rPr>
          <w:b/>
          <w:noProof/>
        </w:rPr>
        <w:drawing>
          <wp:inline distT="0" distB="0" distL="0" distR="0">
            <wp:extent cx="5905500" cy="8524875"/>
            <wp:effectExtent l="19050" t="0" r="0" b="0"/>
            <wp:docPr id="4" name="Рисунок 4" descr="C:\Documents and Settings\Адми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Безымянный.bmp"/>
                    <pic:cNvPicPr>
                      <a:picLocks noChangeAspect="1" noChangeArrowheads="1"/>
                    </pic:cNvPicPr>
                  </pic:nvPicPr>
                  <pic:blipFill>
                    <a:blip r:embed="rId8"/>
                    <a:srcRect l="10661" r="4654" b="14075"/>
                    <a:stretch>
                      <a:fillRect/>
                    </a:stretch>
                  </pic:blipFill>
                  <pic:spPr bwMode="auto">
                    <a:xfrm>
                      <a:off x="0" y="0"/>
                      <a:ext cx="5905500" cy="8524875"/>
                    </a:xfrm>
                    <a:prstGeom prst="rect">
                      <a:avLst/>
                    </a:prstGeom>
                    <a:noFill/>
                    <a:ln w="9525">
                      <a:noFill/>
                      <a:miter lim="800000"/>
                      <a:headEnd/>
                      <a:tailEnd/>
                    </a:ln>
                  </pic:spPr>
                </pic:pic>
              </a:graphicData>
            </a:graphic>
          </wp:inline>
        </w:drawing>
      </w:r>
    </w:p>
    <w:p w:rsidR="00C34999" w:rsidRDefault="00C34999" w:rsidP="002B3256">
      <w:pPr>
        <w:jc w:val="center"/>
        <w:rPr>
          <w:b/>
          <w:sz w:val="28"/>
          <w:szCs w:val="28"/>
        </w:rPr>
      </w:pPr>
    </w:p>
    <w:p w:rsidR="00C34999" w:rsidRDefault="00C34999" w:rsidP="002B3256">
      <w:pPr>
        <w:jc w:val="center"/>
        <w:rPr>
          <w:b/>
          <w:sz w:val="28"/>
          <w:szCs w:val="28"/>
        </w:rPr>
      </w:pPr>
    </w:p>
    <w:p w:rsidR="00C34999" w:rsidRDefault="00C34999" w:rsidP="002B3256">
      <w:pPr>
        <w:jc w:val="center"/>
        <w:rPr>
          <w:b/>
          <w:sz w:val="28"/>
          <w:szCs w:val="28"/>
        </w:rPr>
      </w:pPr>
    </w:p>
    <w:p w:rsidR="002B3256" w:rsidRDefault="002B3256" w:rsidP="002B3256">
      <w:pPr>
        <w:jc w:val="center"/>
        <w:rPr>
          <w:b/>
          <w:sz w:val="28"/>
          <w:szCs w:val="28"/>
        </w:rPr>
      </w:pPr>
      <w:r>
        <w:rPr>
          <w:b/>
          <w:sz w:val="28"/>
          <w:szCs w:val="28"/>
        </w:rPr>
        <w:lastRenderedPageBreak/>
        <w:t>СОДЕРЖАНИЕ</w:t>
      </w:r>
    </w:p>
    <w:p w:rsidR="00DF4DB9" w:rsidRDefault="00DF4DB9" w:rsidP="002B3256">
      <w:pPr>
        <w:jc w:val="center"/>
        <w:rPr>
          <w:b/>
          <w:sz w:val="28"/>
          <w:szCs w:val="28"/>
        </w:rPr>
      </w:pPr>
    </w:p>
    <w:p w:rsidR="00DF4DB9" w:rsidRPr="00DF4DB9" w:rsidRDefault="002531ED" w:rsidP="00DF4DB9">
      <w:pPr>
        <w:pStyle w:val="12"/>
        <w:tabs>
          <w:tab w:val="right" w:leader="dot" w:pos="9912"/>
        </w:tabs>
        <w:rPr>
          <w:rFonts w:asciiTheme="minorHAnsi" w:eastAsiaTheme="minorEastAsia" w:hAnsiTheme="minorHAnsi" w:cstheme="minorBidi"/>
          <w:noProof/>
          <w:sz w:val="28"/>
          <w:szCs w:val="28"/>
        </w:rPr>
      </w:pPr>
      <w:r w:rsidRPr="002531ED">
        <w:rPr>
          <w:sz w:val="28"/>
          <w:szCs w:val="28"/>
        </w:rPr>
        <w:fldChar w:fldCharType="begin"/>
      </w:r>
      <w:r w:rsidR="00066B5F" w:rsidRPr="00DF4DB9">
        <w:rPr>
          <w:sz w:val="28"/>
          <w:szCs w:val="28"/>
        </w:rPr>
        <w:instrText xml:space="preserve"> TOC \o "1-3" \h \z \u </w:instrText>
      </w:r>
      <w:r w:rsidRPr="002531ED">
        <w:rPr>
          <w:sz w:val="28"/>
          <w:szCs w:val="28"/>
        </w:rPr>
        <w:fldChar w:fldCharType="separate"/>
      </w:r>
      <w:hyperlink w:anchor="_Toc82078617" w:history="1">
        <w:r w:rsidR="00DF4DB9" w:rsidRPr="00DF4DB9">
          <w:rPr>
            <w:rStyle w:val="a3"/>
            <w:noProof/>
            <w:sz w:val="28"/>
            <w:szCs w:val="28"/>
          </w:rPr>
          <w:t>1</w:t>
        </w:r>
        <w:r w:rsidR="00DF4DB9">
          <w:rPr>
            <w:rStyle w:val="a3"/>
            <w:noProof/>
            <w:sz w:val="28"/>
            <w:szCs w:val="28"/>
          </w:rPr>
          <w:t>.</w:t>
        </w:r>
        <w:r w:rsidR="00DF4DB9" w:rsidRPr="00DF4DB9">
          <w:rPr>
            <w:rStyle w:val="a3"/>
            <w:noProof/>
            <w:sz w:val="28"/>
            <w:szCs w:val="28"/>
          </w:rPr>
          <w:t xml:space="preserve"> ПАСПОРТ РАБОЧЕЙ ПРОГРАММЫ ДИСЦИПЛИНЫ</w:t>
        </w:r>
        <w:r w:rsidR="00DF4DB9" w:rsidRPr="00DF4DB9">
          <w:rPr>
            <w:noProof/>
            <w:webHidden/>
            <w:sz w:val="28"/>
            <w:szCs w:val="28"/>
          </w:rPr>
          <w:tab/>
        </w:r>
        <w:r w:rsidRPr="00DF4DB9">
          <w:rPr>
            <w:noProof/>
            <w:webHidden/>
            <w:sz w:val="28"/>
            <w:szCs w:val="28"/>
          </w:rPr>
          <w:fldChar w:fldCharType="begin"/>
        </w:r>
        <w:r w:rsidR="00DF4DB9" w:rsidRPr="00DF4DB9">
          <w:rPr>
            <w:noProof/>
            <w:webHidden/>
            <w:sz w:val="28"/>
            <w:szCs w:val="28"/>
          </w:rPr>
          <w:instrText xml:space="preserve"> PAGEREF _Toc82078617 \h </w:instrText>
        </w:r>
        <w:r w:rsidRPr="00DF4DB9">
          <w:rPr>
            <w:noProof/>
            <w:webHidden/>
            <w:sz w:val="28"/>
            <w:szCs w:val="28"/>
          </w:rPr>
        </w:r>
        <w:r w:rsidRPr="00DF4DB9">
          <w:rPr>
            <w:noProof/>
            <w:webHidden/>
            <w:sz w:val="28"/>
            <w:szCs w:val="28"/>
          </w:rPr>
          <w:fldChar w:fldCharType="separate"/>
        </w:r>
        <w:r w:rsidR="001A74BB">
          <w:rPr>
            <w:noProof/>
            <w:webHidden/>
            <w:sz w:val="28"/>
            <w:szCs w:val="28"/>
          </w:rPr>
          <w:t>3</w:t>
        </w:r>
        <w:r w:rsidRPr="00DF4DB9">
          <w:rPr>
            <w:noProof/>
            <w:webHidden/>
            <w:sz w:val="28"/>
            <w:szCs w:val="28"/>
          </w:rPr>
          <w:fldChar w:fldCharType="end"/>
        </w:r>
      </w:hyperlink>
    </w:p>
    <w:p w:rsidR="00DF4DB9" w:rsidRPr="00DF4DB9" w:rsidRDefault="002531ED" w:rsidP="00DF4DB9">
      <w:pPr>
        <w:pStyle w:val="12"/>
        <w:tabs>
          <w:tab w:val="right" w:leader="dot" w:pos="9912"/>
        </w:tabs>
        <w:rPr>
          <w:rFonts w:asciiTheme="minorHAnsi" w:eastAsiaTheme="minorEastAsia" w:hAnsiTheme="minorHAnsi" w:cstheme="minorBidi"/>
          <w:noProof/>
          <w:sz w:val="28"/>
          <w:szCs w:val="28"/>
        </w:rPr>
      </w:pPr>
      <w:hyperlink w:anchor="_Toc82078620" w:history="1">
        <w:r w:rsidR="00DF4DB9" w:rsidRPr="00DF4DB9">
          <w:rPr>
            <w:rStyle w:val="a3"/>
            <w:noProof/>
            <w:sz w:val="28"/>
            <w:szCs w:val="28"/>
          </w:rPr>
          <w:t>2</w:t>
        </w:r>
        <w:r w:rsidR="00DF4DB9">
          <w:rPr>
            <w:rStyle w:val="a3"/>
            <w:noProof/>
            <w:sz w:val="28"/>
            <w:szCs w:val="28"/>
          </w:rPr>
          <w:t>.</w:t>
        </w:r>
        <w:r w:rsidR="00DF4DB9" w:rsidRPr="00DF4DB9">
          <w:rPr>
            <w:rStyle w:val="a3"/>
            <w:noProof/>
            <w:sz w:val="28"/>
            <w:szCs w:val="28"/>
          </w:rPr>
          <w:t xml:space="preserve"> СТРУКТУРА И СОДЕРЖАНИЕ УЧЕБНОЙ ДИСЦИПЛИНЫ</w:t>
        </w:r>
        <w:r w:rsidR="00DF4DB9" w:rsidRPr="00DF4DB9">
          <w:rPr>
            <w:noProof/>
            <w:webHidden/>
            <w:sz w:val="28"/>
            <w:szCs w:val="28"/>
          </w:rPr>
          <w:tab/>
        </w:r>
        <w:r w:rsidRPr="00DF4DB9">
          <w:rPr>
            <w:noProof/>
            <w:webHidden/>
            <w:sz w:val="28"/>
            <w:szCs w:val="28"/>
          </w:rPr>
          <w:fldChar w:fldCharType="begin"/>
        </w:r>
        <w:r w:rsidR="00DF4DB9" w:rsidRPr="00DF4DB9">
          <w:rPr>
            <w:noProof/>
            <w:webHidden/>
            <w:sz w:val="28"/>
            <w:szCs w:val="28"/>
          </w:rPr>
          <w:instrText xml:space="preserve"> PAGEREF _Toc82078620 \h </w:instrText>
        </w:r>
        <w:r w:rsidRPr="00DF4DB9">
          <w:rPr>
            <w:noProof/>
            <w:webHidden/>
            <w:sz w:val="28"/>
            <w:szCs w:val="28"/>
          </w:rPr>
        </w:r>
        <w:r w:rsidRPr="00DF4DB9">
          <w:rPr>
            <w:noProof/>
            <w:webHidden/>
            <w:sz w:val="28"/>
            <w:szCs w:val="28"/>
          </w:rPr>
          <w:fldChar w:fldCharType="separate"/>
        </w:r>
        <w:r w:rsidR="001A74BB">
          <w:rPr>
            <w:noProof/>
            <w:webHidden/>
            <w:sz w:val="28"/>
            <w:szCs w:val="28"/>
          </w:rPr>
          <w:t>5</w:t>
        </w:r>
        <w:r w:rsidRPr="00DF4DB9">
          <w:rPr>
            <w:noProof/>
            <w:webHidden/>
            <w:sz w:val="28"/>
            <w:szCs w:val="28"/>
          </w:rPr>
          <w:fldChar w:fldCharType="end"/>
        </w:r>
      </w:hyperlink>
    </w:p>
    <w:p w:rsidR="00DF4DB9" w:rsidRPr="00DF4DB9" w:rsidRDefault="002531ED" w:rsidP="00DF4DB9">
      <w:pPr>
        <w:pStyle w:val="12"/>
        <w:tabs>
          <w:tab w:val="right" w:leader="dot" w:pos="9912"/>
        </w:tabs>
        <w:rPr>
          <w:rFonts w:asciiTheme="minorHAnsi" w:eastAsiaTheme="minorEastAsia" w:hAnsiTheme="minorHAnsi" w:cstheme="minorBidi"/>
          <w:noProof/>
          <w:sz w:val="28"/>
          <w:szCs w:val="28"/>
        </w:rPr>
      </w:pPr>
      <w:hyperlink w:anchor="_Toc82078628" w:history="1">
        <w:r w:rsidR="00DF4DB9" w:rsidRPr="00DF4DB9">
          <w:rPr>
            <w:rStyle w:val="a3"/>
            <w:noProof/>
            <w:sz w:val="28"/>
            <w:szCs w:val="28"/>
          </w:rPr>
          <w:t>3. УСЛОВИЯ РЕАЛИЗАЦИИ УЧЕБНОЙ ДИСЦИПЛИНЫ</w:t>
        </w:r>
        <w:r w:rsidR="00DF4DB9" w:rsidRPr="00DF4DB9">
          <w:rPr>
            <w:noProof/>
            <w:webHidden/>
            <w:sz w:val="28"/>
            <w:szCs w:val="28"/>
          </w:rPr>
          <w:tab/>
        </w:r>
        <w:r w:rsidRPr="00DF4DB9">
          <w:rPr>
            <w:noProof/>
            <w:webHidden/>
            <w:sz w:val="28"/>
            <w:szCs w:val="28"/>
          </w:rPr>
          <w:fldChar w:fldCharType="begin"/>
        </w:r>
        <w:r w:rsidR="00DF4DB9" w:rsidRPr="00DF4DB9">
          <w:rPr>
            <w:noProof/>
            <w:webHidden/>
            <w:sz w:val="28"/>
            <w:szCs w:val="28"/>
          </w:rPr>
          <w:instrText xml:space="preserve"> PAGEREF _Toc82078628 \h </w:instrText>
        </w:r>
        <w:r w:rsidRPr="00DF4DB9">
          <w:rPr>
            <w:noProof/>
            <w:webHidden/>
            <w:sz w:val="28"/>
            <w:szCs w:val="28"/>
          </w:rPr>
        </w:r>
        <w:r w:rsidRPr="00DF4DB9">
          <w:rPr>
            <w:noProof/>
            <w:webHidden/>
            <w:sz w:val="28"/>
            <w:szCs w:val="28"/>
          </w:rPr>
          <w:fldChar w:fldCharType="separate"/>
        </w:r>
        <w:r w:rsidR="001A74BB">
          <w:rPr>
            <w:noProof/>
            <w:webHidden/>
            <w:sz w:val="28"/>
            <w:szCs w:val="28"/>
          </w:rPr>
          <w:t>10</w:t>
        </w:r>
        <w:r w:rsidRPr="00DF4DB9">
          <w:rPr>
            <w:noProof/>
            <w:webHidden/>
            <w:sz w:val="28"/>
            <w:szCs w:val="28"/>
          </w:rPr>
          <w:fldChar w:fldCharType="end"/>
        </w:r>
      </w:hyperlink>
    </w:p>
    <w:p w:rsidR="00DF4DB9" w:rsidRPr="00DF4DB9" w:rsidRDefault="002531ED" w:rsidP="00DF4DB9">
      <w:pPr>
        <w:pStyle w:val="12"/>
        <w:tabs>
          <w:tab w:val="right" w:leader="dot" w:pos="9912"/>
        </w:tabs>
        <w:rPr>
          <w:rFonts w:asciiTheme="minorHAnsi" w:eastAsiaTheme="minorEastAsia" w:hAnsiTheme="minorHAnsi" w:cstheme="minorBidi"/>
          <w:noProof/>
          <w:sz w:val="28"/>
          <w:szCs w:val="28"/>
        </w:rPr>
      </w:pPr>
      <w:hyperlink w:anchor="_Toc82078632" w:history="1">
        <w:r w:rsidR="00DF4DB9" w:rsidRPr="00DF4DB9">
          <w:rPr>
            <w:rStyle w:val="a3"/>
            <w:noProof/>
            <w:sz w:val="28"/>
            <w:szCs w:val="28"/>
          </w:rPr>
          <w:t>4. КОНТРОЛЬ И ОЦЕНКА РЕЗУЛЬТАТОВ ОСВОЕНИЯ УЧЕБНОЙ ДИСЦИПЛИНЫ</w:t>
        </w:r>
        <w:r w:rsidR="00DF4DB9" w:rsidRPr="00DF4DB9">
          <w:rPr>
            <w:noProof/>
            <w:webHidden/>
            <w:sz w:val="28"/>
            <w:szCs w:val="28"/>
          </w:rPr>
          <w:tab/>
        </w:r>
        <w:r w:rsidRPr="00DF4DB9">
          <w:rPr>
            <w:noProof/>
            <w:webHidden/>
            <w:sz w:val="28"/>
            <w:szCs w:val="28"/>
          </w:rPr>
          <w:fldChar w:fldCharType="begin"/>
        </w:r>
        <w:r w:rsidR="00DF4DB9" w:rsidRPr="00DF4DB9">
          <w:rPr>
            <w:noProof/>
            <w:webHidden/>
            <w:sz w:val="28"/>
            <w:szCs w:val="28"/>
          </w:rPr>
          <w:instrText xml:space="preserve"> PAGEREF _Toc82078632 \h </w:instrText>
        </w:r>
        <w:r w:rsidRPr="00DF4DB9">
          <w:rPr>
            <w:noProof/>
            <w:webHidden/>
            <w:sz w:val="28"/>
            <w:szCs w:val="28"/>
          </w:rPr>
        </w:r>
        <w:r w:rsidRPr="00DF4DB9">
          <w:rPr>
            <w:noProof/>
            <w:webHidden/>
            <w:sz w:val="28"/>
            <w:szCs w:val="28"/>
          </w:rPr>
          <w:fldChar w:fldCharType="separate"/>
        </w:r>
        <w:r w:rsidR="001A74BB">
          <w:rPr>
            <w:noProof/>
            <w:webHidden/>
            <w:sz w:val="28"/>
            <w:szCs w:val="28"/>
          </w:rPr>
          <w:t>11</w:t>
        </w:r>
        <w:r w:rsidRPr="00DF4DB9">
          <w:rPr>
            <w:noProof/>
            <w:webHidden/>
            <w:sz w:val="28"/>
            <w:szCs w:val="28"/>
          </w:rPr>
          <w:fldChar w:fldCharType="end"/>
        </w:r>
      </w:hyperlink>
    </w:p>
    <w:p w:rsidR="00DF4DB9" w:rsidRPr="00DF4DB9" w:rsidRDefault="00DF4DB9" w:rsidP="00DF4DB9">
      <w:pPr>
        <w:pStyle w:val="12"/>
        <w:tabs>
          <w:tab w:val="right" w:leader="dot" w:pos="9912"/>
        </w:tabs>
        <w:rPr>
          <w:rFonts w:asciiTheme="minorHAnsi" w:eastAsiaTheme="minorEastAsia" w:hAnsiTheme="minorHAnsi" w:cstheme="minorBidi"/>
          <w:noProof/>
          <w:sz w:val="28"/>
          <w:szCs w:val="28"/>
        </w:rPr>
      </w:pPr>
    </w:p>
    <w:p w:rsidR="00066B5F" w:rsidRDefault="002531ED" w:rsidP="00DF4DB9">
      <w:pPr>
        <w:widowControl w:val="0"/>
        <w:contextualSpacing/>
        <w:rPr>
          <w:bCs/>
          <w:sz w:val="28"/>
          <w:szCs w:val="28"/>
        </w:rPr>
      </w:pPr>
      <w:r w:rsidRPr="00DF4DB9">
        <w:rPr>
          <w:bCs/>
          <w:sz w:val="28"/>
          <w:szCs w:val="28"/>
        </w:rPr>
        <w:fldChar w:fldCharType="end"/>
      </w:r>
      <w:r w:rsidR="00DF4DB9">
        <w:rPr>
          <w:bCs/>
          <w:sz w:val="28"/>
          <w:szCs w:val="28"/>
        </w:rPr>
        <w:t>Приложение А. Фонд оценочных материалов</w:t>
      </w:r>
    </w:p>
    <w:p w:rsidR="00DF4DB9" w:rsidRPr="00DF4DB9" w:rsidRDefault="00DF4DB9" w:rsidP="00DF4DB9">
      <w:pPr>
        <w:widowControl w:val="0"/>
        <w:contextualSpacing/>
        <w:rPr>
          <w:sz w:val="28"/>
          <w:szCs w:val="28"/>
        </w:rPr>
      </w:pPr>
      <w:r>
        <w:rPr>
          <w:bCs/>
          <w:sz w:val="28"/>
          <w:szCs w:val="28"/>
        </w:rPr>
        <w:t>Приложение Б. Методические рекомендации и указания</w:t>
      </w:r>
    </w:p>
    <w:p w:rsidR="002B3256" w:rsidRPr="001126DD" w:rsidRDefault="002B3256" w:rsidP="00DF4DB9">
      <w:pPr>
        <w:widowControl w:val="0"/>
        <w:contextualSpacing/>
        <w:rPr>
          <w:sz w:val="32"/>
          <w:szCs w:val="28"/>
        </w:rPr>
      </w:pPr>
    </w:p>
    <w:p w:rsidR="002B3256" w:rsidRPr="00E310A1" w:rsidRDefault="002B3256" w:rsidP="00E310A1">
      <w:pPr>
        <w:widowControl w:val="0"/>
        <w:ind w:firstLine="709"/>
        <w:contextualSpacing/>
        <w:jc w:val="both"/>
        <w:rPr>
          <w:b/>
          <w:sz w:val="28"/>
          <w:szCs w:val="28"/>
        </w:rPr>
      </w:pPr>
      <w:r w:rsidRPr="001126DD">
        <w:rPr>
          <w:sz w:val="32"/>
          <w:szCs w:val="28"/>
        </w:rPr>
        <w:br w:type="page"/>
      </w:r>
      <w:bookmarkStart w:id="0" w:name="_Toc82078617"/>
      <w:r w:rsidRPr="00E310A1">
        <w:rPr>
          <w:rStyle w:val="10"/>
          <w:b/>
          <w:sz w:val="28"/>
        </w:rPr>
        <w:lastRenderedPageBreak/>
        <w:t>1 Паспорт рабочей программы дисциплины</w:t>
      </w:r>
      <w:bookmarkEnd w:id="0"/>
      <w:r w:rsidRPr="00E310A1">
        <w:rPr>
          <w:rStyle w:val="10"/>
          <w:b/>
          <w:sz w:val="28"/>
        </w:rPr>
        <w:t xml:space="preserve"> </w:t>
      </w:r>
      <w:r w:rsidR="008B487C" w:rsidRPr="00E310A1">
        <w:rPr>
          <w:sz w:val="28"/>
          <w:szCs w:val="28"/>
        </w:rPr>
        <w:t>Правовое обеспечение профессиональной деятельности</w:t>
      </w:r>
    </w:p>
    <w:p w:rsidR="008B487C" w:rsidRPr="00E310A1" w:rsidRDefault="008B487C" w:rsidP="00E31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sz w:val="28"/>
          <w:szCs w:val="28"/>
        </w:rPr>
      </w:pPr>
    </w:p>
    <w:p w:rsidR="002B3256" w:rsidRPr="00E310A1" w:rsidRDefault="002B3256" w:rsidP="00E310A1">
      <w:pPr>
        <w:pStyle w:val="2"/>
        <w:keepNext w:val="0"/>
        <w:widowControl w:val="0"/>
        <w:spacing w:before="0" w:after="0"/>
        <w:ind w:firstLine="709"/>
        <w:contextualSpacing/>
        <w:jc w:val="both"/>
        <w:rPr>
          <w:rFonts w:ascii="Times New Roman" w:hAnsi="Times New Roman"/>
          <w:b w:val="0"/>
          <w:i w:val="0"/>
          <w:szCs w:val="16"/>
        </w:rPr>
      </w:pPr>
      <w:bookmarkStart w:id="1" w:name="_Toc82078618"/>
      <w:r w:rsidRPr="00E310A1">
        <w:rPr>
          <w:rFonts w:ascii="Times New Roman" w:hAnsi="Times New Roman"/>
          <w:i w:val="0"/>
        </w:rPr>
        <w:t>1.1  Место учебной дисциплины в структуре основной профессиональной образовательной программы:</w:t>
      </w:r>
      <w:r w:rsidR="00E310A1" w:rsidRPr="00E310A1">
        <w:rPr>
          <w:rFonts w:ascii="Times New Roman" w:hAnsi="Times New Roman"/>
          <w:i w:val="0"/>
        </w:rPr>
        <w:t xml:space="preserve"> </w:t>
      </w:r>
      <w:r w:rsidR="00E310A1" w:rsidRPr="00E310A1">
        <w:rPr>
          <w:rFonts w:ascii="Times New Roman" w:hAnsi="Times New Roman"/>
          <w:b w:val="0"/>
          <w:i w:val="0"/>
          <w:szCs w:val="16"/>
        </w:rPr>
        <w:t xml:space="preserve">вариативная </w:t>
      </w:r>
      <w:r w:rsidR="008B487C" w:rsidRPr="00E310A1">
        <w:rPr>
          <w:rFonts w:ascii="Times New Roman" w:hAnsi="Times New Roman"/>
          <w:b w:val="0"/>
          <w:i w:val="0"/>
          <w:szCs w:val="16"/>
        </w:rPr>
        <w:t>часть общепрофессионального цикла</w:t>
      </w:r>
      <w:r w:rsidR="00E310A1">
        <w:rPr>
          <w:rFonts w:ascii="Times New Roman" w:hAnsi="Times New Roman"/>
          <w:b w:val="0"/>
          <w:i w:val="0"/>
          <w:szCs w:val="16"/>
        </w:rPr>
        <w:t>.</w:t>
      </w:r>
      <w:bookmarkEnd w:id="1"/>
    </w:p>
    <w:p w:rsidR="007A09E3" w:rsidRPr="00E310A1" w:rsidRDefault="007A09E3" w:rsidP="00E31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sz w:val="16"/>
          <w:szCs w:val="16"/>
        </w:rPr>
      </w:pPr>
    </w:p>
    <w:p w:rsidR="007A09E3" w:rsidRPr="00E310A1" w:rsidRDefault="007A09E3" w:rsidP="00E31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sz w:val="16"/>
          <w:szCs w:val="16"/>
        </w:rPr>
      </w:pPr>
    </w:p>
    <w:p w:rsidR="002B3256" w:rsidRPr="00E310A1" w:rsidRDefault="002B3256" w:rsidP="00E31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bookmarkStart w:id="2" w:name="_Toc82078619"/>
      <w:r w:rsidRPr="00E310A1">
        <w:rPr>
          <w:rStyle w:val="20"/>
          <w:rFonts w:ascii="Times New Roman" w:hAnsi="Times New Roman"/>
          <w:i w:val="0"/>
        </w:rPr>
        <w:t>1.2  Цел</w:t>
      </w:r>
      <w:r w:rsidR="00E310A1">
        <w:rPr>
          <w:rStyle w:val="20"/>
          <w:rFonts w:ascii="Times New Roman" w:hAnsi="Times New Roman"/>
          <w:i w:val="0"/>
        </w:rPr>
        <w:t>ь</w:t>
      </w:r>
      <w:r w:rsidRPr="00E310A1">
        <w:rPr>
          <w:rStyle w:val="20"/>
          <w:rFonts w:ascii="Times New Roman" w:hAnsi="Times New Roman"/>
          <w:i w:val="0"/>
        </w:rPr>
        <w:t xml:space="preserve"> </w:t>
      </w:r>
      <w:r w:rsidR="00E310A1">
        <w:rPr>
          <w:rStyle w:val="20"/>
          <w:rFonts w:ascii="Times New Roman" w:hAnsi="Times New Roman"/>
          <w:i w:val="0"/>
        </w:rPr>
        <w:t>планируемые</w:t>
      </w:r>
      <w:r w:rsidRPr="00E310A1">
        <w:rPr>
          <w:rStyle w:val="20"/>
          <w:rFonts w:ascii="Times New Roman" w:hAnsi="Times New Roman"/>
          <w:i w:val="0"/>
        </w:rPr>
        <w:t xml:space="preserve"> р</w:t>
      </w:r>
      <w:r w:rsidR="00E310A1">
        <w:rPr>
          <w:rStyle w:val="20"/>
          <w:rFonts w:ascii="Times New Roman" w:hAnsi="Times New Roman"/>
          <w:i w:val="0"/>
        </w:rPr>
        <w:t>езультаты</w:t>
      </w:r>
      <w:r w:rsidRPr="00E310A1">
        <w:rPr>
          <w:rStyle w:val="20"/>
          <w:rFonts w:ascii="Times New Roman" w:hAnsi="Times New Roman"/>
          <w:i w:val="0"/>
        </w:rPr>
        <w:t xml:space="preserve"> освоения учебной дисциплины</w:t>
      </w:r>
      <w:bookmarkEnd w:id="2"/>
      <w:r w:rsidRPr="00E310A1">
        <w:rPr>
          <w:b/>
          <w:sz w:val="28"/>
          <w:szCs w:val="28"/>
        </w:rPr>
        <w:t>:</w:t>
      </w:r>
    </w:p>
    <w:p w:rsidR="002B3256" w:rsidRPr="00E310A1" w:rsidRDefault="002B3256" w:rsidP="00E310A1">
      <w:pPr>
        <w:widowControl w:val="0"/>
        <w:ind w:firstLine="709"/>
        <w:contextualSpacing/>
        <w:jc w:val="both"/>
        <w:rPr>
          <w:sz w:val="28"/>
          <w:szCs w:val="28"/>
        </w:rPr>
      </w:pPr>
      <w:r w:rsidRPr="00E310A1">
        <w:rPr>
          <w:sz w:val="28"/>
          <w:szCs w:val="28"/>
        </w:rPr>
        <w:t xml:space="preserve">Цель учебной дисциплины </w:t>
      </w:r>
      <w:r w:rsidR="00E310A1">
        <w:rPr>
          <w:sz w:val="28"/>
          <w:szCs w:val="28"/>
        </w:rPr>
        <w:t>–</w:t>
      </w:r>
      <w:r w:rsidRPr="00E310A1">
        <w:rPr>
          <w:sz w:val="28"/>
          <w:szCs w:val="28"/>
        </w:rPr>
        <w:t xml:space="preserve"> формирование знаний и умений, соответствующих </w:t>
      </w:r>
      <w:r w:rsidR="00C566FE" w:rsidRPr="00E310A1">
        <w:rPr>
          <w:sz w:val="28"/>
          <w:szCs w:val="28"/>
        </w:rPr>
        <w:t>ОК</w:t>
      </w:r>
      <w:r w:rsidR="00E310A1">
        <w:rPr>
          <w:sz w:val="28"/>
          <w:szCs w:val="28"/>
        </w:rPr>
        <w:t xml:space="preserve"> 0</w:t>
      </w:r>
      <w:r w:rsidR="00C566FE" w:rsidRPr="00E310A1">
        <w:rPr>
          <w:sz w:val="28"/>
          <w:szCs w:val="28"/>
        </w:rPr>
        <w:t xml:space="preserve">3, </w:t>
      </w:r>
      <w:r w:rsidR="00E310A1">
        <w:rPr>
          <w:sz w:val="28"/>
          <w:szCs w:val="28"/>
        </w:rPr>
        <w:t>ОК 0</w:t>
      </w:r>
      <w:r w:rsidR="00C566FE" w:rsidRPr="00E310A1">
        <w:rPr>
          <w:sz w:val="28"/>
          <w:szCs w:val="28"/>
        </w:rPr>
        <w:t>5, ОК</w:t>
      </w:r>
      <w:r w:rsidR="00E310A1">
        <w:rPr>
          <w:sz w:val="28"/>
          <w:szCs w:val="28"/>
        </w:rPr>
        <w:t xml:space="preserve"> 0</w:t>
      </w:r>
      <w:r w:rsidR="00C566FE" w:rsidRPr="00E310A1">
        <w:rPr>
          <w:sz w:val="28"/>
          <w:szCs w:val="28"/>
        </w:rPr>
        <w:t>6, ОК</w:t>
      </w:r>
      <w:r w:rsidR="00E310A1">
        <w:rPr>
          <w:sz w:val="28"/>
          <w:szCs w:val="28"/>
        </w:rPr>
        <w:t xml:space="preserve"> 0</w:t>
      </w:r>
      <w:r w:rsidR="00C566FE" w:rsidRPr="00E310A1">
        <w:rPr>
          <w:sz w:val="28"/>
          <w:szCs w:val="28"/>
        </w:rPr>
        <w:t>9,</w:t>
      </w:r>
      <w:r w:rsidR="00E310A1">
        <w:rPr>
          <w:sz w:val="28"/>
          <w:szCs w:val="28"/>
        </w:rPr>
        <w:t xml:space="preserve"> ОК 10, ОК 11, </w:t>
      </w:r>
      <w:r w:rsidR="00C566FE" w:rsidRPr="00E310A1">
        <w:rPr>
          <w:sz w:val="28"/>
          <w:szCs w:val="28"/>
        </w:rPr>
        <w:t>ПК</w:t>
      </w:r>
      <w:r w:rsidR="00E310A1">
        <w:rPr>
          <w:sz w:val="28"/>
          <w:szCs w:val="28"/>
        </w:rPr>
        <w:t xml:space="preserve"> </w:t>
      </w:r>
      <w:r w:rsidR="00C566FE" w:rsidRPr="00E310A1">
        <w:rPr>
          <w:sz w:val="28"/>
          <w:szCs w:val="28"/>
        </w:rPr>
        <w:t>3.2, ПК</w:t>
      </w:r>
      <w:r w:rsidR="00E310A1">
        <w:rPr>
          <w:sz w:val="28"/>
          <w:szCs w:val="28"/>
        </w:rPr>
        <w:t xml:space="preserve"> 4</w:t>
      </w:r>
      <w:r w:rsidR="00C566FE" w:rsidRPr="00E310A1">
        <w:rPr>
          <w:sz w:val="28"/>
          <w:szCs w:val="28"/>
        </w:rPr>
        <w:t>.3</w:t>
      </w:r>
      <w:r w:rsidR="007A09E3" w:rsidRPr="00E310A1">
        <w:rPr>
          <w:sz w:val="28"/>
          <w:szCs w:val="28"/>
        </w:rPr>
        <w:t xml:space="preserve"> </w:t>
      </w:r>
      <w:r w:rsidRPr="00E310A1">
        <w:rPr>
          <w:sz w:val="28"/>
          <w:szCs w:val="28"/>
        </w:rPr>
        <w:t xml:space="preserve">ФГОС СПО по специальности </w:t>
      </w:r>
      <w:r w:rsidR="00C566FE" w:rsidRPr="00E310A1">
        <w:rPr>
          <w:sz w:val="28"/>
          <w:szCs w:val="28"/>
        </w:rPr>
        <w:t>08.02.05 Строительство и эксплуатация автомобильных дорог и аэродромов</w:t>
      </w:r>
      <w:r w:rsidR="000C754F">
        <w:rPr>
          <w:sz w:val="28"/>
          <w:szCs w:val="28"/>
        </w:rPr>
        <w:t>.</w:t>
      </w:r>
    </w:p>
    <w:p w:rsidR="002B3256" w:rsidRPr="00E310A1" w:rsidRDefault="002B3256" w:rsidP="00E31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16"/>
          <w:szCs w:val="16"/>
        </w:rPr>
      </w:pPr>
    </w:p>
    <w:p w:rsidR="002B3256" w:rsidRPr="00E310A1" w:rsidRDefault="002B3256" w:rsidP="00E310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FF0000"/>
          <w:sz w:val="28"/>
          <w:szCs w:val="28"/>
        </w:rPr>
      </w:pPr>
      <w:r w:rsidRPr="00E310A1">
        <w:rPr>
          <w:sz w:val="28"/>
          <w:szCs w:val="28"/>
        </w:rPr>
        <w:t xml:space="preserve">Требования к результатам освоения учебной дисциплины: </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977"/>
        <w:gridCol w:w="2835"/>
        <w:gridCol w:w="2835"/>
      </w:tblGrid>
      <w:tr w:rsidR="00C00397" w:rsidRPr="000C754F" w:rsidTr="00C00397">
        <w:tc>
          <w:tcPr>
            <w:tcW w:w="1242" w:type="dxa"/>
            <w:vMerge w:val="restart"/>
          </w:tcPr>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Номер /индекс компетенции по ФГОС СПО</w:t>
            </w:r>
          </w:p>
        </w:tc>
        <w:tc>
          <w:tcPr>
            <w:tcW w:w="2977" w:type="dxa"/>
            <w:vMerge w:val="restart"/>
            <w:vAlign w:val="center"/>
          </w:tcPr>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 xml:space="preserve">Содержание </w:t>
            </w:r>
          </w:p>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компетенции</w:t>
            </w:r>
          </w:p>
        </w:tc>
        <w:tc>
          <w:tcPr>
            <w:tcW w:w="5670" w:type="dxa"/>
            <w:gridSpan w:val="2"/>
            <w:vAlign w:val="center"/>
          </w:tcPr>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В результате изучения дисциплины, обучающиеся должны:</w:t>
            </w:r>
          </w:p>
        </w:tc>
      </w:tr>
      <w:tr w:rsidR="00C00397" w:rsidRPr="000C754F" w:rsidTr="00C00397">
        <w:tc>
          <w:tcPr>
            <w:tcW w:w="1242" w:type="dxa"/>
            <w:vMerge/>
          </w:tcPr>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p>
        </w:tc>
        <w:tc>
          <w:tcPr>
            <w:tcW w:w="2977" w:type="dxa"/>
            <w:vMerge/>
            <w:vAlign w:val="center"/>
          </w:tcPr>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p>
        </w:tc>
        <w:tc>
          <w:tcPr>
            <w:tcW w:w="2835" w:type="dxa"/>
            <w:vAlign w:val="center"/>
          </w:tcPr>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знать</w:t>
            </w:r>
          </w:p>
        </w:tc>
        <w:tc>
          <w:tcPr>
            <w:tcW w:w="2835" w:type="dxa"/>
            <w:vAlign w:val="center"/>
          </w:tcPr>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уметь</w:t>
            </w:r>
          </w:p>
        </w:tc>
      </w:tr>
      <w:tr w:rsidR="00C00397" w:rsidRPr="000C754F" w:rsidTr="00C00397">
        <w:tc>
          <w:tcPr>
            <w:tcW w:w="1242" w:type="dxa"/>
          </w:tcPr>
          <w:p w:rsidR="00C00397" w:rsidRPr="000C754F" w:rsidRDefault="00C00397"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 xml:space="preserve">ОК </w:t>
            </w:r>
            <w:r w:rsidR="00E310A1" w:rsidRPr="000C754F">
              <w:rPr>
                <w:b/>
                <w:szCs w:val="28"/>
              </w:rPr>
              <w:t>0</w:t>
            </w:r>
            <w:r w:rsidRPr="000C754F">
              <w:rPr>
                <w:b/>
                <w:szCs w:val="28"/>
              </w:rPr>
              <w:t>3</w:t>
            </w:r>
          </w:p>
        </w:tc>
        <w:tc>
          <w:tcPr>
            <w:tcW w:w="2977" w:type="dxa"/>
          </w:tcPr>
          <w:p w:rsidR="00C00397" w:rsidRPr="000C754F" w:rsidRDefault="00E310A1" w:rsidP="00780B0F">
            <w:pPr>
              <w:rPr>
                <w:szCs w:val="28"/>
              </w:rPr>
            </w:pPr>
            <w:r w:rsidRPr="000C754F">
              <w:t>Планировать и реализовывать собственное профессиональное и личностное развитие</w:t>
            </w:r>
          </w:p>
        </w:tc>
        <w:tc>
          <w:tcPr>
            <w:tcW w:w="2835" w:type="dxa"/>
          </w:tcPr>
          <w:p w:rsidR="00C00397" w:rsidRPr="000C754F" w:rsidRDefault="000C754F" w:rsidP="00780B0F">
            <w:pPr>
              <w:rPr>
                <w:color w:val="FF0000"/>
                <w:szCs w:val="28"/>
              </w:rPr>
            </w:pPr>
            <w:r w:rsidRPr="000C754F">
              <w:rPr>
                <w:color w:val="000000"/>
                <w:szCs w:val="28"/>
              </w:rPr>
              <w:t>О</w:t>
            </w:r>
            <w:r w:rsidR="00C00397" w:rsidRPr="000C754F">
              <w:rPr>
                <w:color w:val="000000"/>
                <w:szCs w:val="28"/>
              </w:rPr>
              <w:t>сновные положения Конституции РФ, трудового законодательства и административного кодекса в области профессиональной деятельности</w:t>
            </w:r>
            <w:r w:rsidR="00C00397" w:rsidRPr="000C754F">
              <w:rPr>
                <w:szCs w:val="28"/>
              </w:rPr>
              <w:t xml:space="preserve"> </w:t>
            </w:r>
          </w:p>
        </w:tc>
        <w:tc>
          <w:tcPr>
            <w:tcW w:w="2835" w:type="dxa"/>
          </w:tcPr>
          <w:p w:rsidR="00C00397" w:rsidRPr="000C754F" w:rsidRDefault="000C754F"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8"/>
              </w:rPr>
            </w:pPr>
            <w:r w:rsidRPr="000C754F">
              <w:rPr>
                <w:color w:val="000000"/>
                <w:szCs w:val="28"/>
              </w:rPr>
              <w:t>И</w:t>
            </w:r>
            <w:r w:rsidR="00C00397" w:rsidRPr="000C754F">
              <w:rPr>
                <w:color w:val="000000"/>
                <w:szCs w:val="28"/>
              </w:rPr>
              <w:t>спользовать нормативные правовые акты, регламентирующие профессиональную деятельность специалиста</w:t>
            </w:r>
            <w:r w:rsidR="00C00397" w:rsidRPr="000C754F">
              <w:rPr>
                <w:szCs w:val="28"/>
              </w:rPr>
              <w:t xml:space="preserve"> </w:t>
            </w:r>
          </w:p>
        </w:tc>
      </w:tr>
      <w:tr w:rsidR="0051435C" w:rsidRPr="000C754F" w:rsidTr="00C00397">
        <w:tc>
          <w:tcPr>
            <w:tcW w:w="1242" w:type="dxa"/>
          </w:tcPr>
          <w:p w:rsidR="0051435C" w:rsidRPr="000C754F" w:rsidRDefault="0051435C"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ОК 05</w:t>
            </w:r>
          </w:p>
        </w:tc>
        <w:tc>
          <w:tcPr>
            <w:tcW w:w="2977" w:type="dxa"/>
          </w:tcPr>
          <w:p w:rsidR="0051435C" w:rsidRPr="000C754F" w:rsidRDefault="0051435C" w:rsidP="00780B0F">
            <w:pPr>
              <w:rPr>
                <w:szCs w:val="28"/>
              </w:rPr>
            </w:pPr>
            <w:r w:rsidRPr="000C754F">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835" w:type="dxa"/>
          </w:tcPr>
          <w:p w:rsidR="0051435C" w:rsidRPr="000C754F" w:rsidRDefault="0051435C"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0C754F">
              <w:rPr>
                <w:szCs w:val="28"/>
              </w:rPr>
              <w:t>Права и обязанности работников в сфере профессиональной деятельности</w:t>
            </w:r>
          </w:p>
        </w:tc>
        <w:tc>
          <w:tcPr>
            <w:tcW w:w="2835" w:type="dxa"/>
          </w:tcPr>
          <w:p w:rsidR="0051435C" w:rsidRPr="000C754F" w:rsidRDefault="0051435C"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8"/>
              </w:rPr>
            </w:pPr>
            <w:r w:rsidRPr="000C754F">
              <w:rPr>
                <w:szCs w:val="28"/>
              </w:rPr>
              <w:t xml:space="preserve">Защищать свои права и права работников в соответствии с трудовым законодательством </w:t>
            </w:r>
          </w:p>
        </w:tc>
      </w:tr>
      <w:tr w:rsidR="0051435C" w:rsidRPr="000C754F" w:rsidTr="00C00397">
        <w:tc>
          <w:tcPr>
            <w:tcW w:w="1242" w:type="dxa"/>
          </w:tcPr>
          <w:p w:rsidR="0051435C" w:rsidRPr="000C754F" w:rsidRDefault="0051435C"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ОК 06</w:t>
            </w:r>
          </w:p>
        </w:tc>
        <w:tc>
          <w:tcPr>
            <w:tcW w:w="2977" w:type="dxa"/>
          </w:tcPr>
          <w:p w:rsidR="0051435C" w:rsidRPr="000C754F" w:rsidRDefault="0051435C" w:rsidP="00780B0F">
            <w:pPr>
              <w:rPr>
                <w:szCs w:val="28"/>
              </w:rPr>
            </w:pPr>
            <w:r w:rsidRPr="000C754F">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2835" w:type="dxa"/>
          </w:tcPr>
          <w:p w:rsidR="0051435C" w:rsidRPr="000C754F" w:rsidRDefault="0051435C" w:rsidP="00780B0F">
            <w:pPr>
              <w:autoSpaceDE w:val="0"/>
              <w:autoSpaceDN w:val="0"/>
              <w:adjustRightInd w:val="0"/>
              <w:rPr>
                <w:color w:val="000000"/>
                <w:szCs w:val="28"/>
              </w:rPr>
            </w:pPr>
            <w:r w:rsidRPr="000C754F">
              <w:rPr>
                <w:color w:val="000000"/>
                <w:szCs w:val="28"/>
              </w:rPr>
              <w:t>Основы трудового права; организационно-правовые формы юридических лиц; виды договоров в хозяйственной деятельности и порядок их составления; законодательство Российской Федерации в сфере защиты прав потребителей.</w:t>
            </w:r>
            <w:r w:rsidRPr="000C754F">
              <w:rPr>
                <w:szCs w:val="28"/>
              </w:rPr>
              <w:t xml:space="preserve"> </w:t>
            </w:r>
          </w:p>
        </w:tc>
        <w:tc>
          <w:tcPr>
            <w:tcW w:w="2835" w:type="dxa"/>
          </w:tcPr>
          <w:p w:rsidR="0051435C" w:rsidRPr="000C754F" w:rsidRDefault="0051435C" w:rsidP="00780B0F">
            <w:pPr>
              <w:rPr>
                <w:szCs w:val="28"/>
              </w:rPr>
            </w:pPr>
            <w:r w:rsidRPr="000C754F">
              <w:rPr>
                <w:szCs w:val="28"/>
              </w:rPr>
              <w:t>Работать в коллективе и команде, эффективно общаться с коллегами, руководством, потребителями в области правового обеспечения профессиональной деятельности</w:t>
            </w:r>
          </w:p>
        </w:tc>
      </w:tr>
      <w:tr w:rsidR="0051435C" w:rsidRPr="000C754F" w:rsidTr="00C00397">
        <w:tc>
          <w:tcPr>
            <w:tcW w:w="1242" w:type="dxa"/>
          </w:tcPr>
          <w:p w:rsidR="0051435C" w:rsidRPr="000C754F" w:rsidRDefault="0051435C"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ОК 09</w:t>
            </w:r>
          </w:p>
        </w:tc>
        <w:tc>
          <w:tcPr>
            <w:tcW w:w="2977" w:type="dxa"/>
          </w:tcPr>
          <w:p w:rsidR="0051435C" w:rsidRPr="000C754F" w:rsidRDefault="0051435C" w:rsidP="00780B0F">
            <w:pPr>
              <w:rPr>
                <w:szCs w:val="28"/>
              </w:rPr>
            </w:pPr>
            <w:r w:rsidRPr="000C754F">
              <w:t xml:space="preserve">Использовать </w:t>
            </w:r>
            <w:r w:rsidRPr="000C754F">
              <w:lastRenderedPageBreak/>
              <w:t>информационные технологии в профессиональной деятельности</w:t>
            </w:r>
          </w:p>
        </w:tc>
        <w:tc>
          <w:tcPr>
            <w:tcW w:w="2835" w:type="dxa"/>
          </w:tcPr>
          <w:p w:rsidR="0051435C" w:rsidRPr="000C754F" w:rsidRDefault="0051435C" w:rsidP="00BF50C7">
            <w:pPr>
              <w:autoSpaceDE w:val="0"/>
              <w:autoSpaceDN w:val="0"/>
              <w:adjustRightInd w:val="0"/>
              <w:rPr>
                <w:szCs w:val="28"/>
              </w:rPr>
            </w:pPr>
            <w:r w:rsidRPr="000C754F">
              <w:rPr>
                <w:color w:val="000000"/>
                <w:szCs w:val="28"/>
              </w:rPr>
              <w:lastRenderedPageBreak/>
              <w:t xml:space="preserve">Условия поиска и </w:t>
            </w:r>
            <w:r w:rsidRPr="000C754F">
              <w:rPr>
                <w:color w:val="000000"/>
                <w:szCs w:val="28"/>
              </w:rPr>
              <w:lastRenderedPageBreak/>
              <w:t xml:space="preserve">использования основных положений Конституции РФ, трудового законодательства и административного кодекса </w:t>
            </w:r>
            <w:r w:rsidRPr="000C754F">
              <w:rPr>
                <w:szCs w:val="28"/>
              </w:rPr>
              <w:t>с применением</w:t>
            </w:r>
            <w:r w:rsidRPr="000C754F">
              <w:rPr>
                <w:color w:val="000000"/>
                <w:szCs w:val="28"/>
              </w:rPr>
              <w:t xml:space="preserve"> информационно-</w:t>
            </w:r>
            <w:r w:rsidRPr="000C754F">
              <w:rPr>
                <w:szCs w:val="28"/>
              </w:rPr>
              <w:t>коммуникационны</w:t>
            </w:r>
            <w:r w:rsidRPr="000C754F">
              <w:rPr>
                <w:color w:val="000000"/>
                <w:szCs w:val="28"/>
              </w:rPr>
              <w:t>х технологий в профессиональной деятельности</w:t>
            </w:r>
          </w:p>
        </w:tc>
        <w:tc>
          <w:tcPr>
            <w:tcW w:w="2835" w:type="dxa"/>
          </w:tcPr>
          <w:p w:rsidR="0051435C" w:rsidRPr="000C754F" w:rsidRDefault="0051435C" w:rsidP="00BF50C7">
            <w:pPr>
              <w:rPr>
                <w:szCs w:val="28"/>
              </w:rPr>
            </w:pPr>
            <w:r w:rsidRPr="000C754F">
              <w:rPr>
                <w:szCs w:val="28"/>
              </w:rPr>
              <w:lastRenderedPageBreak/>
              <w:t xml:space="preserve">Использовать </w:t>
            </w:r>
            <w:r w:rsidRPr="000C754F">
              <w:rPr>
                <w:szCs w:val="28"/>
              </w:rPr>
              <w:lastRenderedPageBreak/>
              <w:t>информационно-коммуникационные технологии в профессиональной деятельности</w:t>
            </w:r>
            <w:r w:rsidRPr="000C754F">
              <w:rPr>
                <w:color w:val="000000"/>
                <w:szCs w:val="28"/>
              </w:rPr>
              <w:t xml:space="preserve"> поиска и использования основных положений Конституции РФ, трудового законодательства и административного кодекса </w:t>
            </w:r>
          </w:p>
        </w:tc>
      </w:tr>
      <w:tr w:rsidR="000C754F" w:rsidRPr="000C754F" w:rsidTr="00C00397">
        <w:tc>
          <w:tcPr>
            <w:tcW w:w="1242" w:type="dxa"/>
          </w:tcPr>
          <w:p w:rsidR="000C754F" w:rsidRPr="000C754F" w:rsidRDefault="000C754F"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lastRenderedPageBreak/>
              <w:t>ОК 10</w:t>
            </w:r>
          </w:p>
        </w:tc>
        <w:tc>
          <w:tcPr>
            <w:tcW w:w="2977" w:type="dxa"/>
          </w:tcPr>
          <w:p w:rsidR="000C754F" w:rsidRPr="000C754F" w:rsidRDefault="000C754F" w:rsidP="00780B0F">
            <w:pPr>
              <w:rPr>
                <w:szCs w:val="28"/>
              </w:rPr>
            </w:pPr>
            <w:r w:rsidRPr="000C754F">
              <w:t>Пользоваться профессиональной документацией на государственном и иностранном языках</w:t>
            </w:r>
          </w:p>
        </w:tc>
        <w:tc>
          <w:tcPr>
            <w:tcW w:w="2835" w:type="dxa"/>
          </w:tcPr>
          <w:p w:rsidR="000C754F" w:rsidRPr="000C754F" w:rsidRDefault="000C754F" w:rsidP="00BF50C7">
            <w:pPr>
              <w:rPr>
                <w:color w:val="FF0000"/>
                <w:szCs w:val="28"/>
              </w:rPr>
            </w:pPr>
            <w:r w:rsidRPr="000C754F">
              <w:rPr>
                <w:color w:val="000000"/>
                <w:szCs w:val="28"/>
              </w:rPr>
              <w:t>Основные положения Конституции РФ, трудового законодательства в области профессиональной деятельности</w:t>
            </w:r>
            <w:r w:rsidRPr="000C754F">
              <w:rPr>
                <w:szCs w:val="28"/>
              </w:rPr>
              <w:t xml:space="preserve"> </w:t>
            </w:r>
          </w:p>
        </w:tc>
        <w:tc>
          <w:tcPr>
            <w:tcW w:w="2835" w:type="dxa"/>
          </w:tcPr>
          <w:p w:rsidR="000C754F" w:rsidRPr="000C754F" w:rsidRDefault="000C754F"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8"/>
              </w:rPr>
            </w:pPr>
            <w:r w:rsidRPr="000C754F">
              <w:rPr>
                <w:color w:val="000000"/>
                <w:szCs w:val="28"/>
              </w:rPr>
              <w:t>Использовать нормативные правовые акты, регламентирующие профессиональную деятельность специалиста</w:t>
            </w:r>
            <w:r w:rsidRPr="000C754F">
              <w:rPr>
                <w:szCs w:val="28"/>
              </w:rPr>
              <w:t xml:space="preserve"> </w:t>
            </w:r>
          </w:p>
        </w:tc>
      </w:tr>
      <w:tr w:rsidR="000C754F" w:rsidRPr="000C754F" w:rsidTr="00C00397">
        <w:tc>
          <w:tcPr>
            <w:tcW w:w="1242" w:type="dxa"/>
          </w:tcPr>
          <w:p w:rsidR="000C754F" w:rsidRPr="000C754F" w:rsidRDefault="000C754F"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ОК 11</w:t>
            </w:r>
          </w:p>
        </w:tc>
        <w:tc>
          <w:tcPr>
            <w:tcW w:w="2977" w:type="dxa"/>
          </w:tcPr>
          <w:p w:rsidR="000C754F" w:rsidRPr="000C754F" w:rsidRDefault="000C754F" w:rsidP="00780B0F">
            <w:pPr>
              <w:rPr>
                <w:szCs w:val="28"/>
              </w:rPr>
            </w:pPr>
            <w:r w:rsidRPr="000C754F">
              <w:t>Использовать знания по финансовой грамотности, планировать предпринимательскую деятельность в профессиональной сфере</w:t>
            </w:r>
          </w:p>
        </w:tc>
        <w:tc>
          <w:tcPr>
            <w:tcW w:w="2835" w:type="dxa"/>
          </w:tcPr>
          <w:p w:rsidR="000C754F" w:rsidRPr="000C754F" w:rsidRDefault="000C754F" w:rsidP="00BF50C7">
            <w:pPr>
              <w:rPr>
                <w:color w:val="FF0000"/>
                <w:szCs w:val="28"/>
              </w:rPr>
            </w:pPr>
            <w:r w:rsidRPr="000C754F">
              <w:rPr>
                <w:szCs w:val="28"/>
              </w:rPr>
              <w:t xml:space="preserve">Правовые, нормативные и </w:t>
            </w:r>
            <w:r w:rsidRPr="000C754F">
              <w:rPr>
                <w:color w:val="000000"/>
                <w:szCs w:val="28"/>
              </w:rPr>
              <w:t xml:space="preserve">организационно-правовые формы для физических и юридических лиц; виды договоров в хозяйственной деятельности </w:t>
            </w:r>
            <w:r w:rsidRPr="000C754F">
              <w:rPr>
                <w:szCs w:val="28"/>
              </w:rPr>
              <w:t>транспортных организаций</w:t>
            </w:r>
          </w:p>
        </w:tc>
        <w:tc>
          <w:tcPr>
            <w:tcW w:w="2835" w:type="dxa"/>
          </w:tcPr>
          <w:p w:rsidR="000C754F" w:rsidRPr="000C754F" w:rsidRDefault="000C754F" w:rsidP="0051435C">
            <w:pPr>
              <w:rPr>
                <w:szCs w:val="28"/>
              </w:rPr>
            </w:pPr>
            <w:r w:rsidRPr="000C754F">
              <w:rPr>
                <w:szCs w:val="28"/>
              </w:rPr>
              <w:t xml:space="preserve">Самостоятельно </w:t>
            </w:r>
            <w:r w:rsidRPr="000C754F">
              <w:rPr>
                <w:color w:val="000000"/>
                <w:szCs w:val="28"/>
              </w:rPr>
              <w:t xml:space="preserve">использовать нормативные правовые акты, регламентирующие </w:t>
            </w:r>
            <w:r w:rsidRPr="000C754F">
              <w:rPr>
                <w:szCs w:val="28"/>
              </w:rPr>
              <w:t xml:space="preserve">задачи </w:t>
            </w:r>
            <w:r w:rsidRPr="000C754F">
              <w:t>предпринимательской деятельности в профессиональной сфере</w:t>
            </w:r>
          </w:p>
        </w:tc>
      </w:tr>
      <w:tr w:rsidR="000C754F" w:rsidRPr="000C754F" w:rsidTr="00C00397">
        <w:tc>
          <w:tcPr>
            <w:tcW w:w="1242" w:type="dxa"/>
          </w:tcPr>
          <w:p w:rsidR="000C754F" w:rsidRPr="000C754F" w:rsidRDefault="000C754F"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ПК 3.2</w:t>
            </w:r>
          </w:p>
        </w:tc>
        <w:tc>
          <w:tcPr>
            <w:tcW w:w="2977" w:type="dxa"/>
          </w:tcPr>
          <w:p w:rsidR="000C754F" w:rsidRPr="000C754F" w:rsidRDefault="000C754F" w:rsidP="00780B0F">
            <w:pPr>
              <w:rPr>
                <w:szCs w:val="28"/>
              </w:rPr>
            </w:pPr>
            <w:r w:rsidRPr="000C754F">
              <w:t>Осуществление контроля технологических процессов и приемке выполненных работ по строительству автомобильных дорог и аэродромов</w:t>
            </w:r>
          </w:p>
        </w:tc>
        <w:tc>
          <w:tcPr>
            <w:tcW w:w="2835" w:type="dxa"/>
          </w:tcPr>
          <w:p w:rsidR="000C754F" w:rsidRPr="000C754F" w:rsidRDefault="000C754F"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0C754F">
              <w:rPr>
                <w:color w:val="000000"/>
                <w:szCs w:val="28"/>
              </w:rPr>
              <w:t xml:space="preserve">Законодательные акты и нормативно-правовые документы, регулирующие правоотношения </w:t>
            </w:r>
            <w:r w:rsidRPr="000C754F">
              <w:rPr>
                <w:szCs w:val="28"/>
              </w:rPr>
              <w:t>в сфере профессиональной деятельности.</w:t>
            </w:r>
          </w:p>
        </w:tc>
        <w:tc>
          <w:tcPr>
            <w:tcW w:w="2835" w:type="dxa"/>
          </w:tcPr>
          <w:p w:rsidR="000C754F" w:rsidRPr="000C754F" w:rsidRDefault="000C754F" w:rsidP="00780B0F">
            <w:pPr>
              <w:rPr>
                <w:szCs w:val="28"/>
              </w:rPr>
            </w:pPr>
            <w:r w:rsidRPr="000C754F">
              <w:rPr>
                <w:szCs w:val="28"/>
              </w:rPr>
              <w:t xml:space="preserve">Проводить анализ применения </w:t>
            </w:r>
            <w:r w:rsidRPr="000C754F">
              <w:rPr>
                <w:color w:val="000000"/>
                <w:spacing w:val="-2"/>
                <w:szCs w:val="28"/>
              </w:rPr>
              <w:t>нормативно-правовы</w:t>
            </w:r>
            <w:r w:rsidRPr="000C754F">
              <w:rPr>
                <w:spacing w:val="-2"/>
                <w:szCs w:val="28"/>
              </w:rPr>
              <w:t xml:space="preserve">х документов </w:t>
            </w:r>
            <w:r w:rsidRPr="000C754F">
              <w:rPr>
                <w:szCs w:val="28"/>
              </w:rPr>
              <w:t xml:space="preserve">в сфере производственной деятельности. </w:t>
            </w:r>
          </w:p>
        </w:tc>
      </w:tr>
      <w:tr w:rsidR="000C754F" w:rsidRPr="00C00397" w:rsidTr="00C00397">
        <w:tc>
          <w:tcPr>
            <w:tcW w:w="1242" w:type="dxa"/>
          </w:tcPr>
          <w:p w:rsidR="000C754F" w:rsidRPr="000C754F" w:rsidRDefault="000C754F" w:rsidP="0078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C754F">
              <w:rPr>
                <w:b/>
                <w:szCs w:val="28"/>
              </w:rPr>
              <w:t>ПК 4.3</w:t>
            </w:r>
          </w:p>
        </w:tc>
        <w:tc>
          <w:tcPr>
            <w:tcW w:w="2977" w:type="dxa"/>
          </w:tcPr>
          <w:p w:rsidR="000C754F" w:rsidRPr="000C754F" w:rsidRDefault="000C754F" w:rsidP="00780B0F">
            <w:pPr>
              <w:rPr>
                <w:szCs w:val="28"/>
              </w:rPr>
            </w:pPr>
            <w:r w:rsidRPr="000C754F">
              <w:t>Осуществление контроля технологических процессов и приемки выполненных работ по содержанию автомобильных дорог и аэродромов</w:t>
            </w:r>
          </w:p>
        </w:tc>
        <w:tc>
          <w:tcPr>
            <w:tcW w:w="2835" w:type="dxa"/>
          </w:tcPr>
          <w:p w:rsidR="000C754F" w:rsidRPr="000C754F" w:rsidRDefault="000C754F"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0C754F">
              <w:rPr>
                <w:szCs w:val="28"/>
              </w:rPr>
              <w:t xml:space="preserve">Особенности применения </w:t>
            </w:r>
            <w:r w:rsidRPr="000C754F">
              <w:rPr>
                <w:color w:val="000000"/>
                <w:spacing w:val="-2"/>
                <w:szCs w:val="28"/>
              </w:rPr>
              <w:t>нормативно-правовы</w:t>
            </w:r>
            <w:r w:rsidRPr="000C754F">
              <w:rPr>
                <w:spacing w:val="-2"/>
                <w:szCs w:val="28"/>
              </w:rPr>
              <w:t xml:space="preserve">х документов </w:t>
            </w:r>
            <w:r w:rsidRPr="000C754F">
              <w:rPr>
                <w:szCs w:val="28"/>
              </w:rPr>
              <w:t xml:space="preserve">при оформлении технической и отчетной документации о работе ремонтно-механического отделения структурного подразделения </w:t>
            </w:r>
          </w:p>
        </w:tc>
        <w:tc>
          <w:tcPr>
            <w:tcW w:w="2835" w:type="dxa"/>
          </w:tcPr>
          <w:p w:rsidR="000C754F" w:rsidRPr="000C754F" w:rsidRDefault="000C754F" w:rsidP="00BF50C7">
            <w:pPr>
              <w:rPr>
                <w:szCs w:val="28"/>
              </w:rPr>
            </w:pPr>
            <w:r w:rsidRPr="000C754F">
              <w:rPr>
                <w:szCs w:val="28"/>
              </w:rPr>
              <w:t xml:space="preserve">Проводить анализ применения </w:t>
            </w:r>
            <w:r w:rsidRPr="000C754F">
              <w:rPr>
                <w:color w:val="000000"/>
                <w:spacing w:val="-2"/>
                <w:szCs w:val="28"/>
              </w:rPr>
              <w:t>нормативно-правовы</w:t>
            </w:r>
            <w:r w:rsidRPr="000C754F">
              <w:rPr>
                <w:spacing w:val="-2"/>
                <w:szCs w:val="28"/>
              </w:rPr>
              <w:t xml:space="preserve">х </w:t>
            </w:r>
            <w:r w:rsidRPr="000C754F">
              <w:rPr>
                <w:szCs w:val="28"/>
              </w:rPr>
              <w:t xml:space="preserve">документов при оформлении технической документации о работе ремонтно-механического отделения структурного подразделения. </w:t>
            </w:r>
          </w:p>
        </w:tc>
      </w:tr>
    </w:tbl>
    <w:p w:rsidR="002B3256" w:rsidRDefault="002B3256" w:rsidP="002B3256">
      <w:pPr>
        <w:autoSpaceDE w:val="0"/>
        <w:autoSpaceDN w:val="0"/>
        <w:adjustRightInd w:val="0"/>
        <w:jc w:val="both"/>
        <w:rPr>
          <w:sz w:val="16"/>
          <w:szCs w:val="16"/>
        </w:rPr>
      </w:pPr>
    </w:p>
    <w:p w:rsidR="00E310A1" w:rsidRDefault="00E310A1" w:rsidP="00E310A1">
      <w:pPr>
        <w:pStyle w:val="1"/>
        <w:ind w:firstLine="0"/>
        <w:rPr>
          <w:b/>
        </w:rPr>
      </w:pPr>
    </w:p>
    <w:p w:rsidR="000C754F" w:rsidRDefault="000C754F" w:rsidP="000C754F"/>
    <w:p w:rsidR="002C747E" w:rsidRDefault="002C747E" w:rsidP="000C754F"/>
    <w:p w:rsidR="002C747E" w:rsidRDefault="002C747E" w:rsidP="000C754F"/>
    <w:p w:rsidR="002C747E" w:rsidRDefault="002C747E" w:rsidP="000C754F"/>
    <w:p w:rsidR="000C754F" w:rsidRPr="000C754F" w:rsidRDefault="000C754F" w:rsidP="000C754F"/>
    <w:p w:rsidR="002B3256" w:rsidRPr="00E310A1" w:rsidRDefault="002B3256" w:rsidP="00E310A1">
      <w:pPr>
        <w:pStyle w:val="1"/>
        <w:ind w:firstLine="0"/>
        <w:rPr>
          <w:b/>
          <w:sz w:val="28"/>
          <w:szCs w:val="28"/>
        </w:rPr>
      </w:pPr>
      <w:bookmarkStart w:id="3" w:name="_Toc82078620"/>
      <w:r w:rsidRPr="00E310A1">
        <w:rPr>
          <w:b/>
          <w:sz w:val="28"/>
          <w:szCs w:val="28"/>
        </w:rPr>
        <w:lastRenderedPageBreak/>
        <w:t>2 СТРУКТУРА И СОДЕРЖАНИЕ УЧЕБНОЙ ДИСЦИПЛИНЫ</w:t>
      </w:r>
      <w:bookmarkEnd w:id="3"/>
    </w:p>
    <w:p w:rsidR="002C747E" w:rsidRDefault="002C747E" w:rsidP="002C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2C747E" w:rsidRDefault="002C747E" w:rsidP="002C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2.1 Объем учебной дисциплины и виды учебной работы</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78"/>
        <w:gridCol w:w="1985"/>
        <w:gridCol w:w="2126"/>
      </w:tblGrid>
      <w:tr w:rsidR="002C747E" w:rsidRPr="004D3474" w:rsidTr="00BF50C7">
        <w:trPr>
          <w:trHeight w:val="228"/>
        </w:trPr>
        <w:tc>
          <w:tcPr>
            <w:tcW w:w="5778" w:type="dxa"/>
            <w:vMerge w:val="restart"/>
            <w:shd w:val="clear" w:color="auto" w:fill="auto"/>
          </w:tcPr>
          <w:p w:rsidR="002C747E" w:rsidRPr="004D3474" w:rsidRDefault="002C747E" w:rsidP="00BF50C7">
            <w:pPr>
              <w:jc w:val="center"/>
            </w:pPr>
            <w:r w:rsidRPr="004D3474">
              <w:rPr>
                <w:b/>
              </w:rPr>
              <w:t>Вид учебной работы</w:t>
            </w:r>
          </w:p>
        </w:tc>
        <w:tc>
          <w:tcPr>
            <w:tcW w:w="4111" w:type="dxa"/>
            <w:gridSpan w:val="2"/>
          </w:tcPr>
          <w:p w:rsidR="002C747E" w:rsidRPr="004D3474" w:rsidRDefault="002C747E" w:rsidP="00BF50C7">
            <w:pPr>
              <w:jc w:val="center"/>
              <w:rPr>
                <w:b/>
                <w:iCs/>
              </w:rPr>
            </w:pPr>
            <w:r w:rsidRPr="004D3474">
              <w:rPr>
                <w:b/>
                <w:iCs/>
              </w:rPr>
              <w:t>Объем часов по формам обучения</w:t>
            </w:r>
          </w:p>
        </w:tc>
      </w:tr>
      <w:tr w:rsidR="002C747E" w:rsidRPr="004D3474" w:rsidTr="00BF50C7">
        <w:trPr>
          <w:trHeight w:val="228"/>
        </w:trPr>
        <w:tc>
          <w:tcPr>
            <w:tcW w:w="5778" w:type="dxa"/>
            <w:vMerge/>
            <w:shd w:val="clear" w:color="auto" w:fill="auto"/>
          </w:tcPr>
          <w:p w:rsidR="002C747E" w:rsidRPr="004D3474" w:rsidRDefault="002C747E" w:rsidP="00BF50C7">
            <w:pPr>
              <w:jc w:val="center"/>
              <w:rPr>
                <w:b/>
              </w:rPr>
            </w:pPr>
          </w:p>
        </w:tc>
        <w:tc>
          <w:tcPr>
            <w:tcW w:w="1985" w:type="dxa"/>
          </w:tcPr>
          <w:p w:rsidR="002C747E" w:rsidRPr="004D3474" w:rsidRDefault="002C747E" w:rsidP="00BF50C7">
            <w:pPr>
              <w:jc w:val="center"/>
              <w:rPr>
                <w:b/>
                <w:iCs/>
              </w:rPr>
            </w:pPr>
            <w:r w:rsidRPr="004D3474">
              <w:rPr>
                <w:b/>
                <w:iCs/>
              </w:rPr>
              <w:t>очная</w:t>
            </w:r>
          </w:p>
        </w:tc>
        <w:tc>
          <w:tcPr>
            <w:tcW w:w="2126" w:type="dxa"/>
          </w:tcPr>
          <w:p w:rsidR="002C747E" w:rsidRPr="004D3474" w:rsidRDefault="002C747E" w:rsidP="00BF50C7">
            <w:pPr>
              <w:jc w:val="center"/>
              <w:rPr>
                <w:b/>
                <w:iCs/>
              </w:rPr>
            </w:pPr>
            <w:r w:rsidRPr="004D3474">
              <w:rPr>
                <w:b/>
                <w:iCs/>
              </w:rPr>
              <w:t>заочная</w:t>
            </w:r>
          </w:p>
        </w:tc>
      </w:tr>
      <w:tr w:rsidR="002C747E" w:rsidRPr="004D3474" w:rsidTr="00BF50C7">
        <w:trPr>
          <w:trHeight w:val="285"/>
        </w:trPr>
        <w:tc>
          <w:tcPr>
            <w:tcW w:w="5778" w:type="dxa"/>
            <w:shd w:val="clear" w:color="auto" w:fill="auto"/>
          </w:tcPr>
          <w:p w:rsidR="002C747E" w:rsidRPr="004D3474" w:rsidRDefault="002C747E" w:rsidP="00BF50C7">
            <w:pPr>
              <w:rPr>
                <w:b/>
              </w:rPr>
            </w:pPr>
            <w:r w:rsidRPr="004D3474">
              <w:rPr>
                <w:b/>
              </w:rPr>
              <w:t>Учебная нагрузка обучающихся</w:t>
            </w:r>
          </w:p>
        </w:tc>
        <w:tc>
          <w:tcPr>
            <w:tcW w:w="1985" w:type="dxa"/>
          </w:tcPr>
          <w:p w:rsidR="002C747E" w:rsidRPr="004D3474" w:rsidRDefault="002C747E" w:rsidP="00BF50C7">
            <w:pPr>
              <w:jc w:val="center"/>
              <w:rPr>
                <w:b/>
                <w:iCs/>
              </w:rPr>
            </w:pPr>
            <w:r>
              <w:rPr>
                <w:b/>
                <w:iCs/>
              </w:rPr>
              <w:t>72</w:t>
            </w:r>
          </w:p>
        </w:tc>
        <w:tc>
          <w:tcPr>
            <w:tcW w:w="2126" w:type="dxa"/>
          </w:tcPr>
          <w:p w:rsidR="002C747E" w:rsidRPr="004D3474" w:rsidRDefault="002C747E" w:rsidP="00BF50C7">
            <w:pPr>
              <w:jc w:val="center"/>
              <w:rPr>
                <w:b/>
                <w:iCs/>
              </w:rPr>
            </w:pPr>
            <w:r>
              <w:rPr>
                <w:b/>
                <w:iCs/>
              </w:rPr>
              <w:t>72</w:t>
            </w:r>
          </w:p>
        </w:tc>
      </w:tr>
      <w:tr w:rsidR="002C747E" w:rsidRPr="004D3474" w:rsidTr="00BF50C7">
        <w:tc>
          <w:tcPr>
            <w:tcW w:w="5778" w:type="dxa"/>
            <w:shd w:val="clear" w:color="auto" w:fill="auto"/>
          </w:tcPr>
          <w:p w:rsidR="002C747E" w:rsidRPr="004D3474" w:rsidRDefault="002C747E" w:rsidP="00BF50C7">
            <w:pPr>
              <w:jc w:val="both"/>
            </w:pPr>
            <w:r w:rsidRPr="004D3474">
              <w:rPr>
                <w:b/>
              </w:rPr>
              <w:t>Учебная нагрузка с преподавателем</w:t>
            </w:r>
          </w:p>
        </w:tc>
        <w:tc>
          <w:tcPr>
            <w:tcW w:w="1985" w:type="dxa"/>
          </w:tcPr>
          <w:p w:rsidR="002C747E" w:rsidRPr="004D3474" w:rsidRDefault="002C747E" w:rsidP="00BF50C7">
            <w:pPr>
              <w:jc w:val="center"/>
              <w:rPr>
                <w:b/>
                <w:iCs/>
              </w:rPr>
            </w:pPr>
            <w:r>
              <w:rPr>
                <w:b/>
                <w:iCs/>
              </w:rPr>
              <w:t>51</w:t>
            </w:r>
          </w:p>
        </w:tc>
        <w:tc>
          <w:tcPr>
            <w:tcW w:w="2126" w:type="dxa"/>
          </w:tcPr>
          <w:p w:rsidR="002C747E" w:rsidRPr="004D3474" w:rsidRDefault="002C747E" w:rsidP="00BF50C7">
            <w:pPr>
              <w:jc w:val="center"/>
              <w:rPr>
                <w:b/>
                <w:iCs/>
              </w:rPr>
            </w:pPr>
            <w:r>
              <w:rPr>
                <w:b/>
                <w:iCs/>
              </w:rPr>
              <w:t>8</w:t>
            </w:r>
          </w:p>
        </w:tc>
      </w:tr>
      <w:tr w:rsidR="002C747E" w:rsidRPr="004D3474" w:rsidTr="00BF50C7">
        <w:tc>
          <w:tcPr>
            <w:tcW w:w="5778" w:type="dxa"/>
            <w:shd w:val="clear" w:color="auto" w:fill="auto"/>
          </w:tcPr>
          <w:p w:rsidR="002C747E" w:rsidRPr="004D3474" w:rsidRDefault="002C747E" w:rsidP="00BF50C7">
            <w:pPr>
              <w:jc w:val="both"/>
            </w:pPr>
            <w:r w:rsidRPr="004D3474">
              <w:t>в том числе:</w:t>
            </w:r>
          </w:p>
        </w:tc>
        <w:tc>
          <w:tcPr>
            <w:tcW w:w="1985" w:type="dxa"/>
          </w:tcPr>
          <w:p w:rsidR="002C747E" w:rsidRPr="004D3474" w:rsidRDefault="002C747E" w:rsidP="00BF50C7">
            <w:pPr>
              <w:jc w:val="center"/>
              <w:rPr>
                <w:iCs/>
              </w:rPr>
            </w:pPr>
          </w:p>
        </w:tc>
        <w:tc>
          <w:tcPr>
            <w:tcW w:w="2126" w:type="dxa"/>
          </w:tcPr>
          <w:p w:rsidR="002C747E" w:rsidRPr="004D3474" w:rsidRDefault="002C747E" w:rsidP="00BF50C7">
            <w:pPr>
              <w:jc w:val="center"/>
              <w:rPr>
                <w:iCs/>
              </w:rPr>
            </w:pPr>
          </w:p>
        </w:tc>
      </w:tr>
      <w:tr w:rsidR="002C747E" w:rsidRPr="004D3474" w:rsidTr="00BF50C7">
        <w:tc>
          <w:tcPr>
            <w:tcW w:w="5778" w:type="dxa"/>
            <w:shd w:val="clear" w:color="auto" w:fill="auto"/>
          </w:tcPr>
          <w:p w:rsidR="002C747E" w:rsidRPr="004D3474" w:rsidRDefault="002C747E" w:rsidP="00BF50C7">
            <w:pPr>
              <w:jc w:val="both"/>
            </w:pPr>
            <w:r w:rsidRPr="004D3474">
              <w:t>лекции</w:t>
            </w:r>
          </w:p>
        </w:tc>
        <w:tc>
          <w:tcPr>
            <w:tcW w:w="1985" w:type="dxa"/>
          </w:tcPr>
          <w:p w:rsidR="002C747E" w:rsidRPr="004D3474" w:rsidRDefault="002C747E" w:rsidP="00BF50C7">
            <w:pPr>
              <w:jc w:val="center"/>
              <w:rPr>
                <w:iCs/>
              </w:rPr>
            </w:pPr>
            <w:r>
              <w:rPr>
                <w:iCs/>
              </w:rPr>
              <w:t>34</w:t>
            </w:r>
          </w:p>
        </w:tc>
        <w:tc>
          <w:tcPr>
            <w:tcW w:w="2126" w:type="dxa"/>
          </w:tcPr>
          <w:p w:rsidR="002C747E" w:rsidRPr="004D3474" w:rsidRDefault="002C747E" w:rsidP="00BF50C7">
            <w:pPr>
              <w:jc w:val="center"/>
              <w:rPr>
                <w:iCs/>
              </w:rPr>
            </w:pPr>
            <w:r>
              <w:rPr>
                <w:iCs/>
              </w:rPr>
              <w:t>4</w:t>
            </w:r>
          </w:p>
        </w:tc>
      </w:tr>
      <w:tr w:rsidR="002C747E" w:rsidRPr="004D3474" w:rsidTr="00BF50C7">
        <w:tc>
          <w:tcPr>
            <w:tcW w:w="5778" w:type="dxa"/>
            <w:shd w:val="clear" w:color="auto" w:fill="auto"/>
          </w:tcPr>
          <w:p w:rsidR="002C747E" w:rsidRPr="004D3474" w:rsidRDefault="002C747E" w:rsidP="00BF50C7">
            <w:pPr>
              <w:jc w:val="both"/>
            </w:pPr>
            <w:r w:rsidRPr="004D3474">
              <w:t>практические занятия</w:t>
            </w:r>
          </w:p>
        </w:tc>
        <w:tc>
          <w:tcPr>
            <w:tcW w:w="1985" w:type="dxa"/>
          </w:tcPr>
          <w:p w:rsidR="002C747E" w:rsidRPr="004D3474" w:rsidRDefault="002C747E" w:rsidP="00BF50C7">
            <w:pPr>
              <w:jc w:val="center"/>
              <w:rPr>
                <w:iCs/>
              </w:rPr>
            </w:pPr>
            <w:r>
              <w:rPr>
                <w:iCs/>
              </w:rPr>
              <w:t>17</w:t>
            </w:r>
          </w:p>
        </w:tc>
        <w:tc>
          <w:tcPr>
            <w:tcW w:w="2126" w:type="dxa"/>
          </w:tcPr>
          <w:p w:rsidR="002C747E" w:rsidRPr="004D3474" w:rsidRDefault="002C747E" w:rsidP="00BF50C7">
            <w:pPr>
              <w:jc w:val="center"/>
              <w:rPr>
                <w:iCs/>
              </w:rPr>
            </w:pPr>
            <w:r>
              <w:rPr>
                <w:iCs/>
              </w:rPr>
              <w:t>4</w:t>
            </w:r>
          </w:p>
        </w:tc>
      </w:tr>
      <w:tr w:rsidR="002C747E" w:rsidRPr="004D3474" w:rsidTr="00BF50C7">
        <w:tc>
          <w:tcPr>
            <w:tcW w:w="5778" w:type="dxa"/>
            <w:shd w:val="clear" w:color="auto" w:fill="auto"/>
          </w:tcPr>
          <w:p w:rsidR="002C747E" w:rsidRPr="004D3474" w:rsidRDefault="002C747E" w:rsidP="00BF50C7">
            <w:pPr>
              <w:jc w:val="both"/>
              <w:rPr>
                <w:b/>
              </w:rPr>
            </w:pPr>
            <w:r w:rsidRPr="004D3474">
              <w:rPr>
                <w:b/>
              </w:rPr>
              <w:t>Самостоятельная работа обучающихся</w:t>
            </w:r>
          </w:p>
        </w:tc>
        <w:tc>
          <w:tcPr>
            <w:tcW w:w="1985" w:type="dxa"/>
          </w:tcPr>
          <w:p w:rsidR="002C747E" w:rsidRPr="004D3474" w:rsidRDefault="002C747E" w:rsidP="00BF50C7">
            <w:pPr>
              <w:jc w:val="center"/>
              <w:rPr>
                <w:b/>
                <w:iCs/>
              </w:rPr>
            </w:pPr>
            <w:r>
              <w:rPr>
                <w:b/>
                <w:iCs/>
              </w:rPr>
              <w:t>19</w:t>
            </w:r>
          </w:p>
        </w:tc>
        <w:tc>
          <w:tcPr>
            <w:tcW w:w="2126" w:type="dxa"/>
          </w:tcPr>
          <w:p w:rsidR="002C747E" w:rsidRPr="004D3474" w:rsidRDefault="002C747E" w:rsidP="00BF50C7">
            <w:pPr>
              <w:jc w:val="center"/>
              <w:rPr>
                <w:b/>
                <w:iCs/>
              </w:rPr>
            </w:pPr>
            <w:r>
              <w:rPr>
                <w:b/>
                <w:iCs/>
              </w:rPr>
              <w:t>64</w:t>
            </w:r>
          </w:p>
        </w:tc>
      </w:tr>
      <w:tr w:rsidR="002C747E" w:rsidRPr="004D3474" w:rsidTr="00BF50C7">
        <w:tc>
          <w:tcPr>
            <w:tcW w:w="5778" w:type="dxa"/>
            <w:shd w:val="clear" w:color="auto" w:fill="auto"/>
          </w:tcPr>
          <w:p w:rsidR="002C747E" w:rsidRPr="004D3474" w:rsidRDefault="002C747E" w:rsidP="00BF50C7">
            <w:pPr>
              <w:jc w:val="both"/>
            </w:pPr>
            <w:r w:rsidRPr="004D3474">
              <w:t>в том числе:</w:t>
            </w:r>
          </w:p>
        </w:tc>
        <w:tc>
          <w:tcPr>
            <w:tcW w:w="1985" w:type="dxa"/>
          </w:tcPr>
          <w:p w:rsidR="002C747E" w:rsidRPr="004D3474" w:rsidRDefault="002C747E" w:rsidP="00BF50C7">
            <w:pPr>
              <w:jc w:val="center"/>
              <w:rPr>
                <w:iCs/>
              </w:rPr>
            </w:pPr>
          </w:p>
        </w:tc>
        <w:tc>
          <w:tcPr>
            <w:tcW w:w="2126" w:type="dxa"/>
          </w:tcPr>
          <w:p w:rsidR="002C747E" w:rsidRPr="004D3474" w:rsidRDefault="002C747E" w:rsidP="00BF50C7">
            <w:pPr>
              <w:jc w:val="center"/>
              <w:rPr>
                <w:iCs/>
              </w:rPr>
            </w:pPr>
          </w:p>
        </w:tc>
      </w:tr>
      <w:tr w:rsidR="002C747E" w:rsidRPr="004D3474" w:rsidTr="00BF50C7">
        <w:tc>
          <w:tcPr>
            <w:tcW w:w="5778" w:type="dxa"/>
            <w:shd w:val="clear" w:color="auto" w:fill="auto"/>
          </w:tcPr>
          <w:p w:rsidR="002C747E" w:rsidRDefault="00B00CCE" w:rsidP="00BF50C7">
            <w:pPr>
              <w:jc w:val="both"/>
              <w:rPr>
                <w:i/>
              </w:rPr>
            </w:pPr>
            <w:r>
              <w:rPr>
                <w:i/>
              </w:rPr>
              <w:t>Подготовка к занятиям</w:t>
            </w:r>
          </w:p>
          <w:p w:rsidR="002C747E" w:rsidRDefault="002C747E" w:rsidP="00BF50C7">
            <w:pPr>
              <w:jc w:val="both"/>
              <w:rPr>
                <w:i/>
              </w:rPr>
            </w:pPr>
            <w:r>
              <w:rPr>
                <w:i/>
              </w:rPr>
              <w:t>Подготовка и защита рефератов</w:t>
            </w:r>
          </w:p>
          <w:p w:rsidR="002C747E" w:rsidRDefault="002C747E" w:rsidP="00BF50C7">
            <w:pPr>
              <w:jc w:val="both"/>
              <w:rPr>
                <w:i/>
              </w:rPr>
            </w:pPr>
            <w:r>
              <w:rPr>
                <w:i/>
              </w:rPr>
              <w:t>Подготовка к зачету</w:t>
            </w:r>
          </w:p>
        </w:tc>
        <w:tc>
          <w:tcPr>
            <w:tcW w:w="1985" w:type="dxa"/>
          </w:tcPr>
          <w:p w:rsidR="002C747E" w:rsidRDefault="00B00CCE" w:rsidP="00BF50C7">
            <w:pPr>
              <w:jc w:val="center"/>
              <w:rPr>
                <w:i/>
                <w:iCs/>
              </w:rPr>
            </w:pPr>
            <w:r>
              <w:rPr>
                <w:i/>
                <w:iCs/>
              </w:rPr>
              <w:t>7</w:t>
            </w:r>
          </w:p>
          <w:p w:rsidR="002C747E" w:rsidRDefault="00B00CCE" w:rsidP="00BF50C7">
            <w:pPr>
              <w:jc w:val="center"/>
              <w:rPr>
                <w:i/>
                <w:iCs/>
              </w:rPr>
            </w:pPr>
            <w:r>
              <w:rPr>
                <w:i/>
                <w:iCs/>
              </w:rPr>
              <w:t>10</w:t>
            </w:r>
          </w:p>
          <w:p w:rsidR="002C747E" w:rsidRDefault="008C29AA" w:rsidP="00BF50C7">
            <w:pPr>
              <w:jc w:val="center"/>
              <w:rPr>
                <w:i/>
                <w:iCs/>
              </w:rPr>
            </w:pPr>
            <w:r>
              <w:rPr>
                <w:i/>
                <w:iCs/>
              </w:rPr>
              <w:t>2</w:t>
            </w:r>
          </w:p>
        </w:tc>
        <w:tc>
          <w:tcPr>
            <w:tcW w:w="2126" w:type="dxa"/>
          </w:tcPr>
          <w:p w:rsidR="008C29AA" w:rsidRDefault="00B00CCE" w:rsidP="00BF50C7">
            <w:pPr>
              <w:jc w:val="center"/>
              <w:rPr>
                <w:i/>
              </w:rPr>
            </w:pPr>
            <w:r>
              <w:rPr>
                <w:i/>
              </w:rPr>
              <w:t>42</w:t>
            </w:r>
          </w:p>
          <w:p w:rsidR="008C29AA" w:rsidRDefault="00B00CCE" w:rsidP="00BF50C7">
            <w:pPr>
              <w:jc w:val="center"/>
              <w:rPr>
                <w:i/>
              </w:rPr>
            </w:pPr>
            <w:r>
              <w:rPr>
                <w:i/>
              </w:rPr>
              <w:t>20</w:t>
            </w:r>
          </w:p>
          <w:p w:rsidR="002C747E" w:rsidRPr="00B93BCB" w:rsidRDefault="002C747E" w:rsidP="00BF50C7">
            <w:pPr>
              <w:jc w:val="center"/>
              <w:rPr>
                <w:i/>
              </w:rPr>
            </w:pPr>
            <w:r>
              <w:rPr>
                <w:i/>
              </w:rPr>
              <w:t>2</w:t>
            </w:r>
          </w:p>
        </w:tc>
      </w:tr>
      <w:tr w:rsidR="002C747E" w:rsidRPr="004D3474" w:rsidTr="00BF50C7">
        <w:tc>
          <w:tcPr>
            <w:tcW w:w="5778" w:type="dxa"/>
            <w:shd w:val="clear" w:color="auto" w:fill="auto"/>
          </w:tcPr>
          <w:p w:rsidR="002C747E" w:rsidRPr="004D3474" w:rsidRDefault="002C747E" w:rsidP="008C29AA">
            <w:pPr>
              <w:jc w:val="both"/>
              <w:rPr>
                <w:b/>
                <w:bCs/>
              </w:rPr>
            </w:pPr>
            <w:r w:rsidRPr="004D3474">
              <w:rPr>
                <w:b/>
                <w:bCs/>
                <w:iCs/>
              </w:rPr>
              <w:t xml:space="preserve">Промежуточная аттестация </w:t>
            </w:r>
            <w:r w:rsidRPr="004D3474">
              <w:rPr>
                <w:iCs/>
              </w:rPr>
              <w:t xml:space="preserve">в форме </w:t>
            </w:r>
            <w:r>
              <w:rPr>
                <w:iCs/>
              </w:rPr>
              <w:t xml:space="preserve">зачета </w:t>
            </w:r>
          </w:p>
        </w:tc>
        <w:tc>
          <w:tcPr>
            <w:tcW w:w="1985" w:type="dxa"/>
          </w:tcPr>
          <w:p w:rsidR="002C747E" w:rsidRPr="004D3474" w:rsidRDefault="002C747E" w:rsidP="00BF50C7">
            <w:pPr>
              <w:jc w:val="center"/>
              <w:rPr>
                <w:b/>
                <w:bCs/>
                <w:iCs/>
              </w:rPr>
            </w:pPr>
            <w:r>
              <w:rPr>
                <w:b/>
                <w:bCs/>
                <w:iCs/>
              </w:rPr>
              <w:t>2</w:t>
            </w:r>
          </w:p>
        </w:tc>
        <w:tc>
          <w:tcPr>
            <w:tcW w:w="2126" w:type="dxa"/>
          </w:tcPr>
          <w:p w:rsidR="002C747E" w:rsidRPr="004D3474" w:rsidRDefault="002C747E" w:rsidP="00BF50C7">
            <w:pPr>
              <w:jc w:val="center"/>
              <w:rPr>
                <w:b/>
                <w:bCs/>
                <w:iCs/>
              </w:rPr>
            </w:pPr>
            <w:r>
              <w:rPr>
                <w:b/>
                <w:bCs/>
                <w:iCs/>
              </w:rPr>
              <w:t>2</w:t>
            </w:r>
          </w:p>
        </w:tc>
      </w:tr>
    </w:tbl>
    <w:p w:rsidR="000C754F" w:rsidRPr="000C754F" w:rsidRDefault="000C754F" w:rsidP="000C754F"/>
    <w:p w:rsidR="002B3256" w:rsidRDefault="002B3256" w:rsidP="002B3256">
      <w:pPr>
        <w:sectPr w:rsidR="002B3256" w:rsidSect="001126DD">
          <w:footerReference w:type="even" r:id="rId9"/>
          <w:footerReference w:type="default" r:id="rId10"/>
          <w:pgSz w:w="11906" w:h="16838"/>
          <w:pgMar w:top="1134" w:right="566" w:bottom="1134" w:left="1418" w:header="708" w:footer="708" w:gutter="0"/>
          <w:cols w:space="720"/>
          <w:titlePg/>
        </w:sectPr>
      </w:pPr>
    </w:p>
    <w:p w:rsidR="002B3256" w:rsidRDefault="00A45629"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sz w:val="28"/>
          <w:szCs w:val="28"/>
        </w:rPr>
      </w:pPr>
      <w:bookmarkStart w:id="4" w:name="_Toc82078621"/>
      <w:r w:rsidRPr="00A45629">
        <w:rPr>
          <w:rStyle w:val="20"/>
          <w:rFonts w:ascii="Times New Roman" w:hAnsi="Times New Roman"/>
          <w:i w:val="0"/>
        </w:rPr>
        <w:lastRenderedPageBreak/>
        <w:t>2.2</w:t>
      </w:r>
      <w:r w:rsidR="002B3256" w:rsidRPr="00A45629">
        <w:rPr>
          <w:rStyle w:val="20"/>
          <w:rFonts w:ascii="Times New Roman" w:hAnsi="Times New Roman"/>
          <w:i w:val="0"/>
        </w:rPr>
        <w:t xml:space="preserve"> Тематический план и содержание учебной дисциплины </w:t>
      </w:r>
      <w:r w:rsidRPr="00A45629">
        <w:rPr>
          <w:rStyle w:val="20"/>
          <w:rFonts w:ascii="Times New Roman" w:hAnsi="Times New Roman"/>
          <w:i w:val="0"/>
        </w:rPr>
        <w:t>Правовое обеспечение профессиональной деятельности</w:t>
      </w:r>
      <w:bookmarkEnd w:id="4"/>
      <w:r w:rsidR="002B3256" w:rsidRPr="00CF1F2F">
        <w:rPr>
          <w:b/>
          <w:sz w:val="28"/>
          <w:szCs w:val="28"/>
        </w:rPr>
        <w:t>:</w:t>
      </w:r>
    </w:p>
    <w:tbl>
      <w:tblPr>
        <w:tblW w:w="15928" w:type="dxa"/>
        <w:jc w:val="center"/>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5"/>
        <w:gridCol w:w="8534"/>
        <w:gridCol w:w="1571"/>
        <w:gridCol w:w="1559"/>
        <w:gridCol w:w="1559"/>
      </w:tblGrid>
      <w:tr w:rsidR="00BF50C7" w:rsidRPr="00B00CCE" w:rsidTr="00B00CCE">
        <w:trPr>
          <w:trHeight w:val="759"/>
          <w:tblHeader/>
          <w:jc w:val="center"/>
        </w:trPr>
        <w:tc>
          <w:tcPr>
            <w:tcW w:w="2705" w:type="dxa"/>
            <w:vMerge w:val="restart"/>
            <w:shd w:val="clear" w:color="auto" w:fill="auto"/>
            <w:vAlign w:val="center"/>
          </w:tcPr>
          <w:p w:rsidR="00BF50C7" w:rsidRPr="00B00CCE" w:rsidRDefault="00B00CCE"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rPr>
            </w:pPr>
            <w:r w:rsidRPr="00B00CCE">
              <w:rPr>
                <w:bCs/>
              </w:rPr>
              <w:t>Наименование разделов и тем</w:t>
            </w:r>
          </w:p>
          <w:p w:rsidR="00BF50C7" w:rsidRPr="00B00CCE" w:rsidRDefault="00BF50C7"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aps/>
              </w:rPr>
            </w:pPr>
          </w:p>
        </w:tc>
        <w:tc>
          <w:tcPr>
            <w:tcW w:w="8534" w:type="dxa"/>
            <w:vMerge w:val="restart"/>
            <w:shd w:val="clear" w:color="auto" w:fill="auto"/>
            <w:vAlign w:val="center"/>
          </w:tcPr>
          <w:p w:rsidR="00BF50C7" w:rsidRPr="00B00CCE" w:rsidRDefault="00B00CCE" w:rsidP="00A35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rPr>
            </w:pPr>
            <w:r w:rsidRPr="00B00CCE">
              <w:rPr>
                <w:bCs/>
              </w:rPr>
              <w:t>Содержание учебного материала, лекционные и практические занятия, самостоятельная работа обучающихся</w:t>
            </w:r>
          </w:p>
          <w:p w:rsidR="00BF50C7" w:rsidRPr="00B00CCE" w:rsidRDefault="00BF50C7"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rPr>
            </w:pPr>
          </w:p>
        </w:tc>
        <w:tc>
          <w:tcPr>
            <w:tcW w:w="3130" w:type="dxa"/>
            <w:gridSpan w:val="2"/>
            <w:shd w:val="clear" w:color="auto" w:fill="auto"/>
            <w:vAlign w:val="center"/>
          </w:tcPr>
          <w:p w:rsidR="00BF50C7"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rPr>
            </w:pPr>
            <w:r w:rsidRPr="00B00CCE">
              <w:rPr>
                <w:bCs/>
              </w:rPr>
              <w:t>Объем</w:t>
            </w:r>
          </w:p>
          <w:p w:rsidR="00BF50C7"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rPr>
            </w:pPr>
            <w:r>
              <w:rPr>
                <w:bCs/>
              </w:rPr>
              <w:t>ч</w:t>
            </w:r>
            <w:r w:rsidRPr="00B00CCE">
              <w:rPr>
                <w:bCs/>
              </w:rPr>
              <w:t>асов по формам обучения</w:t>
            </w:r>
          </w:p>
        </w:tc>
        <w:tc>
          <w:tcPr>
            <w:tcW w:w="1559" w:type="dxa"/>
            <w:vMerge w:val="restart"/>
            <w:vAlign w:val="center"/>
          </w:tcPr>
          <w:p w:rsidR="00BF50C7" w:rsidRPr="00B00CCE" w:rsidRDefault="00B00CCE"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rPr>
            </w:pPr>
            <w:r w:rsidRPr="00B00CCE">
              <w:rPr>
                <w:bCs/>
              </w:rPr>
              <w:t>Уровень освоения</w:t>
            </w:r>
          </w:p>
        </w:tc>
      </w:tr>
      <w:tr w:rsidR="00BF50C7" w:rsidRPr="00B00CCE" w:rsidTr="00B00CCE">
        <w:trPr>
          <w:trHeight w:val="235"/>
          <w:tblHeader/>
          <w:jc w:val="center"/>
        </w:trPr>
        <w:tc>
          <w:tcPr>
            <w:tcW w:w="2705" w:type="dxa"/>
            <w:vMerge/>
            <w:shd w:val="clear" w:color="auto" w:fill="auto"/>
            <w:vAlign w:val="center"/>
          </w:tcPr>
          <w:p w:rsidR="00BF50C7" w:rsidRPr="00B00CCE" w:rsidRDefault="00BF50C7"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8534" w:type="dxa"/>
            <w:vMerge/>
            <w:shd w:val="clear" w:color="auto" w:fill="auto"/>
            <w:vAlign w:val="center"/>
          </w:tcPr>
          <w:p w:rsidR="00BF50C7" w:rsidRPr="00B00CCE" w:rsidRDefault="00BF50C7"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571" w:type="dxa"/>
            <w:shd w:val="clear" w:color="auto" w:fill="auto"/>
            <w:vAlign w:val="center"/>
          </w:tcPr>
          <w:p w:rsidR="00BF50C7"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очная</w:t>
            </w:r>
          </w:p>
        </w:tc>
        <w:tc>
          <w:tcPr>
            <w:tcW w:w="1559" w:type="dxa"/>
            <w:vAlign w:val="center"/>
          </w:tcPr>
          <w:p w:rsidR="00BF50C7"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заочная</w:t>
            </w:r>
          </w:p>
        </w:tc>
        <w:tc>
          <w:tcPr>
            <w:tcW w:w="1559" w:type="dxa"/>
            <w:vMerge/>
            <w:vAlign w:val="center"/>
          </w:tcPr>
          <w:p w:rsidR="00BF50C7" w:rsidRPr="00B00CCE" w:rsidRDefault="00BF50C7"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50C7" w:rsidRPr="00B00CCE" w:rsidTr="00BF50C7">
        <w:trPr>
          <w:trHeight w:val="217"/>
          <w:jc w:val="center"/>
        </w:trPr>
        <w:tc>
          <w:tcPr>
            <w:tcW w:w="15928" w:type="dxa"/>
            <w:gridSpan w:val="5"/>
            <w:shd w:val="clear" w:color="auto" w:fill="auto"/>
            <w:vAlign w:val="center"/>
          </w:tcPr>
          <w:p w:rsidR="00BF50C7" w:rsidRPr="00B00CCE" w:rsidRDefault="00BF50C7"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
                <w:bCs/>
              </w:rPr>
              <w:t xml:space="preserve">Раздел 1. </w:t>
            </w:r>
            <w:r w:rsidRPr="00B00CCE">
              <w:rPr>
                <w:b/>
              </w:rPr>
              <w:t>Право и экономика</w:t>
            </w:r>
            <w:r w:rsidRPr="00B00CCE">
              <w:rPr>
                <w:b/>
                <w:bCs/>
              </w:rPr>
              <w:t xml:space="preserve"> </w:t>
            </w:r>
          </w:p>
        </w:tc>
      </w:tr>
      <w:tr w:rsidR="00121469" w:rsidRPr="00B00CCE" w:rsidTr="00B00CCE">
        <w:trPr>
          <w:trHeight w:val="1380"/>
          <w:jc w:val="center"/>
        </w:trPr>
        <w:tc>
          <w:tcPr>
            <w:tcW w:w="2705" w:type="dxa"/>
            <w:vMerge w:val="restart"/>
            <w:shd w:val="clear" w:color="auto" w:fill="auto"/>
            <w:vAlign w:val="center"/>
          </w:tcPr>
          <w:p w:rsidR="00121469" w:rsidRPr="00B00CCE" w:rsidRDefault="00121469" w:rsidP="00B00CCE">
            <w:pPr>
              <w:pStyle w:val="21"/>
              <w:ind w:firstLine="0"/>
              <w:jc w:val="left"/>
              <w:rPr>
                <w:b/>
                <w:bCs/>
                <w:sz w:val="24"/>
                <w:szCs w:val="24"/>
              </w:rPr>
            </w:pPr>
            <w:r w:rsidRPr="00B00CCE">
              <w:rPr>
                <w:color w:val="000000"/>
                <w:sz w:val="24"/>
                <w:szCs w:val="24"/>
              </w:rPr>
              <w:t>Тема 1.1 Правовое регулирование экономических отношений</w:t>
            </w:r>
          </w:p>
        </w:tc>
        <w:tc>
          <w:tcPr>
            <w:tcW w:w="8534" w:type="dxa"/>
            <w:shd w:val="clear" w:color="auto" w:fill="auto"/>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Cs/>
              </w:rPr>
              <w:t xml:space="preserve">Содержание учебного материала </w:t>
            </w:r>
            <w:r w:rsidRPr="00B00CCE">
              <w:rPr>
                <w:snapToGrid w:val="0"/>
                <w:color w:val="000000"/>
              </w:rPr>
              <w:t xml:space="preserve">Введение. </w:t>
            </w:r>
            <w:r w:rsidRPr="00B00CCE">
              <w:t xml:space="preserve">Рыночная экономика как объект воздействия права. Понятие предпринимательской деятельности, ее признаки. Отрасли права, регулирующие хозяйственные отношения в РФ, их источники. </w:t>
            </w:r>
            <w:r w:rsidRPr="00B00CCE">
              <w:rPr>
                <w:color w:val="000000"/>
              </w:rPr>
              <w:t xml:space="preserve"> Система автомобильных дорог Алтайского края.</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2,0</w:t>
            </w:r>
          </w:p>
        </w:tc>
        <w:tc>
          <w:tcPr>
            <w:tcW w:w="1559" w:type="dxa"/>
            <w:vAlign w:val="center"/>
          </w:tcPr>
          <w:p w:rsidR="00121469" w:rsidRPr="00B00CCE" w:rsidRDefault="00121469"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B00CCE">
              <w:rPr>
                <w:bCs/>
              </w:rPr>
              <w:t>0,2</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151"/>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000000"/>
              </w:rPr>
            </w:pPr>
          </w:p>
        </w:tc>
        <w:tc>
          <w:tcPr>
            <w:tcW w:w="8534" w:type="dxa"/>
            <w:shd w:val="clear" w:color="auto" w:fill="auto"/>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 xml:space="preserve">Самостоятельная работа обучающихся </w:t>
            </w:r>
          </w:p>
          <w:p w:rsidR="00121469" w:rsidRPr="00B00CCE" w:rsidRDefault="00B00CCE"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к занятиям</w:t>
            </w:r>
          </w:p>
        </w:tc>
        <w:tc>
          <w:tcPr>
            <w:tcW w:w="1571" w:type="dxa"/>
            <w:shd w:val="clear" w:color="auto" w:fill="auto"/>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w:t>
            </w: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r w:rsidR="00121469" w:rsidRPr="00B00CCE">
              <w:rPr>
                <w:bCs/>
              </w:rPr>
              <w:t>,0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543"/>
          <w:jc w:val="center"/>
        </w:trPr>
        <w:tc>
          <w:tcPr>
            <w:tcW w:w="2705" w:type="dxa"/>
            <w:vMerge w:val="restart"/>
            <w:shd w:val="clear" w:color="auto" w:fill="auto"/>
            <w:vAlign w:val="center"/>
          </w:tcPr>
          <w:p w:rsidR="00121469" w:rsidRPr="00B00CCE" w:rsidRDefault="00121469" w:rsidP="00B00CCE">
            <w:pPr>
              <w:rPr>
                <w:color w:val="000000"/>
              </w:rPr>
            </w:pPr>
            <w:r w:rsidRPr="00B00CCE">
              <w:rPr>
                <w:color w:val="000000"/>
              </w:rPr>
              <w:t>Тема 1.2 Правовое положение субъектов предпринимательской деятельности.</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widowControl w:val="0"/>
              <w:rPr>
                <w:bCs/>
              </w:rPr>
            </w:pPr>
            <w:r w:rsidRPr="00B00CCE">
              <w:rPr>
                <w:bCs/>
              </w:rPr>
              <w:t xml:space="preserve">Содержание учебного материала </w:t>
            </w:r>
            <w:r w:rsidRPr="00B00CCE">
              <w:t xml:space="preserve">Понятие и признаки субъектов предпринимательской деятельности. Виды субъектов предпринимательского права. Понятие юридического лица, его признаки. Организационно-правовые формы юридических лиц. Создание, реорганизация, ликвидация юридических лиц. </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2,0</w:t>
            </w:r>
          </w:p>
        </w:tc>
        <w:tc>
          <w:tcPr>
            <w:tcW w:w="1559" w:type="dxa"/>
            <w:vAlign w:val="center"/>
          </w:tcPr>
          <w:p w:rsidR="00121469" w:rsidRPr="00B00CCE" w:rsidRDefault="00121469"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B00CCE">
              <w:rPr>
                <w:bCs/>
              </w:rPr>
              <w:t>0,2</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361"/>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000000"/>
              </w:rPr>
            </w:pP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Самостоятельная работа обучающихся</w:t>
            </w:r>
          </w:p>
          <w:p w:rsidR="00121469" w:rsidRPr="00B00CCE" w:rsidRDefault="00B00CCE"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к занятиям</w:t>
            </w:r>
          </w:p>
        </w:tc>
        <w:tc>
          <w:tcPr>
            <w:tcW w:w="1571" w:type="dxa"/>
            <w:shd w:val="clear" w:color="auto" w:fill="auto"/>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w:t>
            </w: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3</w:t>
            </w:r>
            <w:r w:rsidR="00121469" w:rsidRPr="00B00CCE">
              <w:rPr>
                <w:bCs/>
              </w:rPr>
              <w:t>,0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365"/>
          <w:jc w:val="center"/>
        </w:trPr>
        <w:tc>
          <w:tcPr>
            <w:tcW w:w="2705" w:type="dxa"/>
            <w:vMerge w:val="restart"/>
            <w:shd w:val="clear" w:color="auto" w:fill="auto"/>
            <w:vAlign w:val="center"/>
          </w:tcPr>
          <w:p w:rsidR="00121469" w:rsidRPr="00B00CCE" w:rsidRDefault="00121469" w:rsidP="00B00CCE">
            <w:pPr>
              <w:pStyle w:val="21"/>
              <w:ind w:firstLine="0"/>
              <w:jc w:val="left"/>
              <w:rPr>
                <w:color w:val="000000"/>
                <w:sz w:val="24"/>
                <w:szCs w:val="24"/>
              </w:rPr>
            </w:pPr>
            <w:r w:rsidRPr="00B00CCE">
              <w:rPr>
                <w:color w:val="000000"/>
                <w:sz w:val="24"/>
                <w:szCs w:val="24"/>
              </w:rPr>
              <w:t>Тема 1.3 Право собственности</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widowControl w:val="0"/>
              <w:rPr>
                <w:bCs/>
              </w:rPr>
            </w:pPr>
            <w:r w:rsidRPr="00B00CCE">
              <w:rPr>
                <w:bCs/>
              </w:rPr>
              <w:t xml:space="preserve">Содержание учебного материала: </w:t>
            </w:r>
            <w:r w:rsidRPr="00B00CCE">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2,0</w:t>
            </w:r>
          </w:p>
        </w:tc>
        <w:tc>
          <w:tcPr>
            <w:tcW w:w="1559" w:type="dxa"/>
            <w:vAlign w:val="center"/>
          </w:tcPr>
          <w:p w:rsidR="00121469" w:rsidRPr="00B00CCE" w:rsidRDefault="00121469"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B00CCE">
              <w:rPr>
                <w:bCs/>
              </w:rPr>
              <w:t>0,2</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297"/>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000000"/>
              </w:rPr>
            </w:pP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Самостоятельная работа обучающихся</w:t>
            </w:r>
          </w:p>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Cs/>
              </w:rPr>
              <w:t>Подготовка к лекциям</w:t>
            </w:r>
          </w:p>
        </w:tc>
        <w:tc>
          <w:tcPr>
            <w:tcW w:w="1571" w:type="dxa"/>
            <w:shd w:val="clear" w:color="auto" w:fill="auto"/>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w:t>
            </w:r>
          </w:p>
        </w:tc>
        <w:tc>
          <w:tcPr>
            <w:tcW w:w="1559" w:type="dxa"/>
            <w:vAlign w:val="center"/>
          </w:tcPr>
          <w:p w:rsidR="00121469" w:rsidRPr="00B00CCE" w:rsidRDefault="00121469"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B00CCE">
              <w:rPr>
                <w:bCs/>
              </w:rPr>
              <w:t>2,0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730"/>
          <w:jc w:val="center"/>
        </w:trPr>
        <w:tc>
          <w:tcPr>
            <w:tcW w:w="2705" w:type="dxa"/>
            <w:vMerge w:val="restart"/>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rPr>
            </w:pPr>
            <w:r w:rsidRPr="00B00CCE">
              <w:rPr>
                <w:color w:val="000000"/>
              </w:rPr>
              <w:t>Тема 1.4 Правовое регулирование договорных отношений.</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widowControl w:val="0"/>
              <w:rPr>
                <w:bCs/>
              </w:rPr>
            </w:pPr>
            <w:r w:rsidRPr="00B00CCE">
              <w:t xml:space="preserve">Понятие гражданско-правового договора. Содержание договора. Характеристика элементов договора. Стадии заключения договорных отношений: оферта и акцепт – их характеристика. Формы договора.  Виды договоров и их характеристики. </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2,0</w:t>
            </w:r>
          </w:p>
        </w:tc>
        <w:tc>
          <w:tcPr>
            <w:tcW w:w="1559" w:type="dxa"/>
            <w:vAlign w:val="center"/>
          </w:tcPr>
          <w:p w:rsidR="00121469" w:rsidRPr="00B00CCE" w:rsidRDefault="00121469"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B00CCE">
              <w:rPr>
                <w:bCs/>
              </w:rPr>
              <w:t>0,2</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311"/>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000000"/>
              </w:rPr>
            </w:pP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Самостоятельная работа обучающихся</w:t>
            </w:r>
          </w:p>
          <w:p w:rsidR="00121469" w:rsidRPr="00B00CCE" w:rsidRDefault="00B00CCE"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к занятиям</w:t>
            </w:r>
          </w:p>
        </w:tc>
        <w:tc>
          <w:tcPr>
            <w:tcW w:w="1571" w:type="dxa"/>
            <w:shd w:val="clear" w:color="auto" w:fill="auto"/>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w:t>
            </w: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r w:rsidR="00121469" w:rsidRPr="00B00CCE">
              <w:rPr>
                <w:bCs/>
              </w:rPr>
              <w:t>,0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675"/>
          <w:jc w:val="center"/>
        </w:trPr>
        <w:tc>
          <w:tcPr>
            <w:tcW w:w="2705" w:type="dxa"/>
            <w:vMerge w:val="restart"/>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rPr>
            </w:pPr>
            <w:r w:rsidRPr="00B00CCE">
              <w:rPr>
                <w:color w:val="000000"/>
              </w:rPr>
              <w:lastRenderedPageBreak/>
              <w:t xml:space="preserve">Тема 1.5 Экономические споры. </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widowControl w:val="0"/>
              <w:rPr>
                <w:bCs/>
              </w:rPr>
            </w:pPr>
            <w:r w:rsidRPr="00B00CCE">
              <w:rPr>
                <w:bCs/>
              </w:rPr>
              <w:t xml:space="preserve">Содержание учебного материала </w:t>
            </w:r>
            <w:r w:rsidRPr="00B00CCE">
              <w:t xml:space="preserve">Понятие экономических споров. Виды экономических споров: преддоговорные споры; споры, связанные с нарушением прав собственника; споры,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Сроки исковой давности. </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2,0</w:t>
            </w:r>
          </w:p>
        </w:tc>
        <w:tc>
          <w:tcPr>
            <w:tcW w:w="1559" w:type="dxa"/>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0,2</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255"/>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Самостоятельная работа обучающихся</w:t>
            </w:r>
          </w:p>
          <w:p w:rsidR="00121469" w:rsidRPr="00B00CCE" w:rsidRDefault="00B00CCE"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к занятиям</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1,0</w:t>
            </w:r>
          </w:p>
        </w:tc>
        <w:tc>
          <w:tcPr>
            <w:tcW w:w="1559" w:type="dxa"/>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8D3323">
        <w:trPr>
          <w:trHeight w:val="221"/>
          <w:jc w:val="center"/>
        </w:trPr>
        <w:tc>
          <w:tcPr>
            <w:tcW w:w="15928" w:type="dxa"/>
            <w:gridSpan w:val="5"/>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
                <w:bCs/>
              </w:rPr>
              <w:t xml:space="preserve">Раздел 2. </w:t>
            </w:r>
            <w:r w:rsidRPr="00B00CCE">
              <w:rPr>
                <w:b/>
              </w:rPr>
              <w:t>Труд и социальная защита</w:t>
            </w:r>
            <w:r w:rsidRPr="00B00CCE">
              <w:t xml:space="preserve"> </w:t>
            </w:r>
          </w:p>
        </w:tc>
      </w:tr>
      <w:tr w:rsidR="00121469" w:rsidRPr="00B00CCE" w:rsidTr="00B00CCE">
        <w:trPr>
          <w:trHeight w:val="549"/>
          <w:jc w:val="center"/>
        </w:trPr>
        <w:tc>
          <w:tcPr>
            <w:tcW w:w="2705" w:type="dxa"/>
            <w:vMerge w:val="restart"/>
            <w:shd w:val="clear" w:color="auto" w:fill="auto"/>
            <w:vAlign w:val="center"/>
          </w:tcPr>
          <w:p w:rsidR="00121469" w:rsidRPr="00B00CCE" w:rsidRDefault="00121469" w:rsidP="00B00CCE">
            <w:pPr>
              <w:pStyle w:val="21"/>
              <w:ind w:firstLine="0"/>
              <w:jc w:val="left"/>
              <w:rPr>
                <w:sz w:val="24"/>
                <w:szCs w:val="24"/>
              </w:rPr>
            </w:pPr>
            <w:r w:rsidRPr="00B00CCE">
              <w:rPr>
                <w:sz w:val="24"/>
                <w:szCs w:val="24"/>
              </w:rPr>
              <w:t>Тема 2.1. Трудовое право как отрасль права.</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t>Понятие трудового права. Источники трудового права. Трудовой кодекс РФ. Основания возникновения, изменения и прекращения трудового правоотношения. Структура трудового правоотношения. Субъекты трудового правоотношения</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4,0</w:t>
            </w:r>
          </w:p>
        </w:tc>
        <w:tc>
          <w:tcPr>
            <w:tcW w:w="1559" w:type="dxa"/>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B00CCE">
              <w:rPr>
                <w:bCs/>
              </w:rPr>
              <w:t>0,</w:t>
            </w:r>
            <w:r w:rsidR="00B00CCE">
              <w:rPr>
                <w:bCs/>
              </w:rPr>
              <w:t>5</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147"/>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 xml:space="preserve">Самостоятельная работа обучающихся </w:t>
            </w:r>
          </w:p>
          <w:p w:rsidR="00121469" w:rsidRPr="00B00CCE" w:rsidRDefault="00B00CCE"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к занятиям</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4,0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21469" w:rsidRPr="00B00CCE" w:rsidTr="00B00CCE">
        <w:trPr>
          <w:trHeight w:val="608"/>
          <w:jc w:val="center"/>
        </w:trPr>
        <w:tc>
          <w:tcPr>
            <w:tcW w:w="2705" w:type="dxa"/>
            <w:vMerge w:val="restart"/>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t>Тема 2.2. Правовое регулирование занятости и трудоустройства.</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t xml:space="preserve">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 </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4,0</w:t>
            </w:r>
          </w:p>
        </w:tc>
        <w:tc>
          <w:tcPr>
            <w:tcW w:w="1559" w:type="dxa"/>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B00CCE">
              <w:rPr>
                <w:bCs/>
              </w:rPr>
              <w:t>0,5</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172"/>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 xml:space="preserve">Самостоятельная работа обучающихся </w:t>
            </w:r>
          </w:p>
          <w:p w:rsidR="00121469" w:rsidRPr="00B00CCE" w:rsidRDefault="00B00CCE"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к занятиям</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4,0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460"/>
          <w:jc w:val="center"/>
        </w:trPr>
        <w:tc>
          <w:tcPr>
            <w:tcW w:w="2705" w:type="dxa"/>
            <w:vMerge w:val="restart"/>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t>Тема 2.3. Трудовой договор.</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pStyle w:val="af5"/>
              <w:widowControl w:val="0"/>
              <w:spacing w:after="0"/>
              <w:ind w:left="0"/>
              <w:jc w:val="both"/>
              <w:rPr>
                <w:bCs/>
              </w:rPr>
            </w:pPr>
            <w:r w:rsidRPr="00B00CCE">
              <w:t xml:space="preserve">Понятие трудового договора, его значение. Стороны трудового договора. Содержание трудового договора. Виды трудовых договоров. Порядок заключения трудового договора. Документы, предоставляемые при поступлении на работу. Оформление на работу. Испытания при приеме на работу. Основания прекращения трудового договора. Оформление увольнения работника. Правовые последствия незаконного увольнения. </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4,0</w:t>
            </w:r>
          </w:p>
        </w:tc>
        <w:tc>
          <w:tcPr>
            <w:tcW w:w="1559" w:type="dxa"/>
            <w:vAlign w:val="center"/>
          </w:tcPr>
          <w:p w:rsidR="00121469" w:rsidRPr="00B00CCE" w:rsidRDefault="00B00CC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0,25</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247"/>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8C29AA">
            <w:pPr>
              <w:pStyle w:val="11"/>
              <w:keepNext w:val="0"/>
              <w:widowControl w:val="0"/>
              <w:jc w:val="both"/>
              <w:outlineLvl w:val="9"/>
              <w:rPr>
                <w:sz w:val="24"/>
                <w:szCs w:val="24"/>
              </w:rPr>
            </w:pPr>
            <w:bookmarkStart w:id="5" w:name="_Toc82078622"/>
            <w:r w:rsidRPr="00B00CCE">
              <w:rPr>
                <w:sz w:val="24"/>
                <w:szCs w:val="24"/>
              </w:rPr>
              <w:t>Практические занятия</w:t>
            </w:r>
            <w:bookmarkEnd w:id="5"/>
            <w:r w:rsidRPr="00B00CCE">
              <w:rPr>
                <w:sz w:val="24"/>
                <w:szCs w:val="24"/>
              </w:rPr>
              <w:t xml:space="preserve"> </w:t>
            </w:r>
          </w:p>
          <w:p w:rsidR="00121469" w:rsidRPr="00B00CCE" w:rsidRDefault="00121469" w:rsidP="008C29AA">
            <w:pPr>
              <w:pStyle w:val="11"/>
              <w:keepNext w:val="0"/>
              <w:widowControl w:val="0"/>
              <w:jc w:val="both"/>
              <w:outlineLvl w:val="9"/>
              <w:rPr>
                <w:bCs/>
                <w:sz w:val="24"/>
                <w:szCs w:val="24"/>
              </w:rPr>
            </w:pPr>
            <w:bookmarkStart w:id="6" w:name="_Toc82078623"/>
            <w:r w:rsidRPr="00B00CCE">
              <w:rPr>
                <w:b w:val="0"/>
                <w:sz w:val="24"/>
                <w:szCs w:val="24"/>
              </w:rPr>
              <w:lastRenderedPageBreak/>
              <w:t>Трудовой договор</w:t>
            </w:r>
            <w:bookmarkEnd w:id="6"/>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lastRenderedPageBreak/>
              <w:t>7,0</w:t>
            </w: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Репродуктив</w:t>
            </w:r>
            <w:r w:rsidRPr="00B00CCE">
              <w:rPr>
                <w:bCs/>
              </w:rPr>
              <w:lastRenderedPageBreak/>
              <w:t>ный</w:t>
            </w:r>
          </w:p>
        </w:tc>
      </w:tr>
      <w:tr w:rsidR="00121469" w:rsidRPr="00B00CCE" w:rsidTr="00B00CCE">
        <w:trPr>
          <w:trHeight w:val="207"/>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Самостоятельная работа обучающихся</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Cs/>
              </w:rPr>
              <w:t>Подготовка к лекциям, к практической работе</w:t>
            </w:r>
          </w:p>
        </w:tc>
        <w:tc>
          <w:tcPr>
            <w:tcW w:w="1571" w:type="dxa"/>
            <w:shd w:val="clear" w:color="auto" w:fill="auto"/>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r w:rsidR="00121469" w:rsidRPr="00B00CCE">
              <w:rPr>
                <w:bCs/>
              </w:rPr>
              <w:t>,0</w:t>
            </w: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4,0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460"/>
          <w:jc w:val="center"/>
        </w:trPr>
        <w:tc>
          <w:tcPr>
            <w:tcW w:w="2705" w:type="dxa"/>
            <w:vMerge w:val="restart"/>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Cs/>
              </w:rPr>
              <w:t>Тема 2.4</w:t>
            </w:r>
            <w:r w:rsidRPr="00B00CCE">
              <w:t xml:space="preserve"> Трудовые споры</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pStyle w:val="21"/>
              <w:widowControl w:val="0"/>
              <w:ind w:firstLine="0"/>
              <w:rPr>
                <w:bCs/>
                <w:sz w:val="24"/>
                <w:szCs w:val="24"/>
              </w:rPr>
            </w:pPr>
            <w:r w:rsidRPr="00B00CCE">
              <w:rPr>
                <w:sz w:val="24"/>
                <w:szCs w:val="24"/>
              </w:rPr>
              <w:t>Классификация трудовых споров, причины их возникновения.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 Понятие индивидуальных трудовых споров. Комиссии по трудовым спорам, суд. Подача заявлений, рассмотрение и исполнение решения по трудовым спорам.</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2,0</w:t>
            </w:r>
          </w:p>
        </w:tc>
        <w:tc>
          <w:tcPr>
            <w:tcW w:w="1559" w:type="dxa"/>
            <w:vAlign w:val="center"/>
          </w:tcPr>
          <w:p w:rsidR="00121469" w:rsidRPr="00B00CCE" w:rsidRDefault="00B00CC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0,25</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193"/>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121469">
            <w:pPr>
              <w:pStyle w:val="11"/>
              <w:keepNext w:val="0"/>
              <w:widowControl w:val="0"/>
              <w:jc w:val="both"/>
              <w:outlineLvl w:val="9"/>
              <w:rPr>
                <w:sz w:val="24"/>
                <w:szCs w:val="24"/>
              </w:rPr>
            </w:pPr>
            <w:bookmarkStart w:id="7" w:name="_Toc82078624"/>
            <w:r w:rsidRPr="00B00CCE">
              <w:rPr>
                <w:sz w:val="24"/>
                <w:szCs w:val="24"/>
              </w:rPr>
              <w:t>Практические занятия</w:t>
            </w:r>
            <w:bookmarkEnd w:id="7"/>
            <w:r w:rsidRPr="00B00CCE">
              <w:rPr>
                <w:sz w:val="24"/>
                <w:szCs w:val="24"/>
              </w:rPr>
              <w:t xml:space="preserve"> </w:t>
            </w:r>
          </w:p>
          <w:p w:rsidR="00121469" w:rsidRPr="00B00CCE" w:rsidRDefault="00121469" w:rsidP="008C29AA">
            <w:pPr>
              <w:pStyle w:val="11"/>
              <w:keepNext w:val="0"/>
              <w:widowControl w:val="0"/>
              <w:jc w:val="both"/>
              <w:outlineLvl w:val="9"/>
              <w:rPr>
                <w:bCs/>
                <w:sz w:val="24"/>
                <w:szCs w:val="24"/>
              </w:rPr>
            </w:pPr>
            <w:bookmarkStart w:id="8" w:name="_Toc82078625"/>
            <w:r w:rsidRPr="00B00CCE">
              <w:rPr>
                <w:b w:val="0"/>
                <w:sz w:val="24"/>
                <w:szCs w:val="24"/>
              </w:rPr>
              <w:t>Порядок рассмотрения трудовых споров</w:t>
            </w:r>
            <w:bookmarkEnd w:id="8"/>
            <w:r w:rsidRPr="00B00CCE">
              <w:rPr>
                <w:b w:val="0"/>
                <w:sz w:val="24"/>
                <w:szCs w:val="24"/>
              </w:rPr>
              <w:t xml:space="preserve"> </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7,0</w:t>
            </w: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Репродуктивный</w:t>
            </w:r>
          </w:p>
        </w:tc>
      </w:tr>
      <w:tr w:rsidR="00121469" w:rsidRPr="00B00CCE" w:rsidTr="00B00CCE">
        <w:trPr>
          <w:trHeight w:val="88"/>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Самостоятельная работа обучающихся</w:t>
            </w:r>
          </w:p>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Cs/>
              </w:rPr>
              <w:t>Подготовка к лекциям, к практической работе</w:t>
            </w:r>
          </w:p>
        </w:tc>
        <w:tc>
          <w:tcPr>
            <w:tcW w:w="1571" w:type="dxa"/>
            <w:shd w:val="clear" w:color="auto" w:fill="auto"/>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r w:rsidR="00121469" w:rsidRPr="00B00CCE">
              <w:rPr>
                <w:bCs/>
              </w:rPr>
              <w:t>,0</w:t>
            </w:r>
          </w:p>
        </w:tc>
        <w:tc>
          <w:tcPr>
            <w:tcW w:w="1559" w:type="dxa"/>
            <w:vAlign w:val="center"/>
          </w:tcPr>
          <w:p w:rsidR="00121469" w:rsidRPr="00B00CCE" w:rsidRDefault="00D1731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4,0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460"/>
          <w:jc w:val="center"/>
        </w:trPr>
        <w:tc>
          <w:tcPr>
            <w:tcW w:w="2705" w:type="dxa"/>
            <w:vMerge w:val="restart"/>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Cs/>
              </w:rPr>
              <w:t>Тема 2.5</w:t>
            </w:r>
            <w:r w:rsidRPr="00B00CCE">
              <w:t xml:space="preserve"> Социальное обеспечение граждан.</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t xml:space="preserve">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 </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4,0</w:t>
            </w:r>
          </w:p>
        </w:tc>
        <w:tc>
          <w:tcPr>
            <w:tcW w:w="1559" w:type="dxa"/>
            <w:vAlign w:val="center"/>
          </w:tcPr>
          <w:p w:rsidR="00121469" w:rsidRPr="00B00CCE" w:rsidRDefault="00B00CCE"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0,5</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295"/>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 xml:space="preserve">Самостоятельная работа обучающихся </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Cs/>
              </w:rPr>
              <w:t>Подготовка к лекциям</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59" w:type="dxa"/>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A4D5D" w:rsidRPr="00B00CCE" w:rsidTr="00504386">
        <w:trPr>
          <w:trHeight w:val="20"/>
          <w:jc w:val="center"/>
        </w:trPr>
        <w:tc>
          <w:tcPr>
            <w:tcW w:w="15928" w:type="dxa"/>
            <w:gridSpan w:val="5"/>
            <w:shd w:val="clear" w:color="auto" w:fill="auto"/>
            <w:vAlign w:val="center"/>
          </w:tcPr>
          <w:p w:rsidR="001A4D5D" w:rsidRPr="00B00CCE" w:rsidRDefault="001A4D5D" w:rsidP="001A4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
                <w:bCs/>
              </w:rPr>
              <w:t>Раздел 3</w:t>
            </w:r>
            <w:r>
              <w:rPr>
                <w:b/>
                <w:bCs/>
              </w:rPr>
              <w:t xml:space="preserve">. </w:t>
            </w:r>
            <w:r w:rsidRPr="00B00CCE">
              <w:rPr>
                <w:b/>
              </w:rPr>
              <w:t>Административное право</w:t>
            </w:r>
            <w:r w:rsidRPr="00B00CCE">
              <w:t xml:space="preserve"> </w:t>
            </w:r>
          </w:p>
        </w:tc>
      </w:tr>
      <w:tr w:rsidR="00121469" w:rsidRPr="00B00CCE" w:rsidTr="00B00CCE">
        <w:trPr>
          <w:trHeight w:val="235"/>
          <w:jc w:val="center"/>
        </w:trPr>
        <w:tc>
          <w:tcPr>
            <w:tcW w:w="2705" w:type="dxa"/>
            <w:vMerge w:val="restart"/>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Cs/>
              </w:rPr>
              <w:t>Тема 3.1</w:t>
            </w:r>
            <w:r w:rsidRPr="00B00CCE">
              <w:t xml:space="preserve"> Административные правонарушения</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t>Понятие административного права. Субъекты административного права.</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2,0</w:t>
            </w:r>
          </w:p>
        </w:tc>
        <w:tc>
          <w:tcPr>
            <w:tcW w:w="1559" w:type="dxa"/>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0,5</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267"/>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 xml:space="preserve">Самостоятельная работа обучающихся </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Cs/>
              </w:rPr>
              <w:t>Подготовка к лекциям</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59" w:type="dxa"/>
            <w:vAlign w:val="center"/>
          </w:tcPr>
          <w:p w:rsidR="00121469" w:rsidRPr="00B00CCE" w:rsidRDefault="00D1731E" w:rsidP="00D17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460"/>
          <w:jc w:val="center"/>
        </w:trPr>
        <w:tc>
          <w:tcPr>
            <w:tcW w:w="2705" w:type="dxa"/>
            <w:vMerge w:val="restart"/>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Cs/>
              </w:rPr>
              <w:t>Тема 3.2</w:t>
            </w:r>
            <w:r w:rsidRPr="00B00CCE">
              <w:t xml:space="preserve"> Административная ответственность</w:t>
            </w: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00CCE">
              <w:rPr>
                <w:b/>
              </w:rPr>
              <w:t>Лекции</w:t>
            </w:r>
          </w:p>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t>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4,0</w:t>
            </w:r>
          </w:p>
        </w:tc>
        <w:tc>
          <w:tcPr>
            <w:tcW w:w="1559" w:type="dxa"/>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0,5</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Ознакомительный</w:t>
            </w:r>
          </w:p>
        </w:tc>
      </w:tr>
      <w:tr w:rsidR="00121469" w:rsidRPr="00B00CCE" w:rsidTr="00B00CCE">
        <w:trPr>
          <w:trHeight w:val="221"/>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121469">
            <w:pPr>
              <w:pStyle w:val="11"/>
              <w:keepNext w:val="0"/>
              <w:widowControl w:val="0"/>
              <w:jc w:val="both"/>
              <w:outlineLvl w:val="9"/>
              <w:rPr>
                <w:sz w:val="24"/>
                <w:szCs w:val="24"/>
              </w:rPr>
            </w:pPr>
            <w:bookmarkStart w:id="9" w:name="_Toc82078626"/>
            <w:r w:rsidRPr="00B00CCE">
              <w:rPr>
                <w:sz w:val="24"/>
                <w:szCs w:val="24"/>
              </w:rPr>
              <w:t>Практические занятия</w:t>
            </w:r>
            <w:bookmarkEnd w:id="9"/>
            <w:r w:rsidRPr="00B00CCE">
              <w:rPr>
                <w:sz w:val="24"/>
                <w:szCs w:val="24"/>
              </w:rPr>
              <w:t xml:space="preserve"> </w:t>
            </w:r>
          </w:p>
          <w:p w:rsidR="00121469" w:rsidRPr="00B00CCE" w:rsidRDefault="00121469" w:rsidP="008C29AA">
            <w:pPr>
              <w:pStyle w:val="11"/>
              <w:keepNext w:val="0"/>
              <w:widowControl w:val="0"/>
              <w:jc w:val="both"/>
              <w:outlineLvl w:val="9"/>
              <w:rPr>
                <w:bCs/>
                <w:sz w:val="24"/>
                <w:szCs w:val="24"/>
              </w:rPr>
            </w:pPr>
            <w:bookmarkStart w:id="10" w:name="_Toc82078627"/>
            <w:r w:rsidRPr="00B00CCE">
              <w:rPr>
                <w:b w:val="0"/>
                <w:sz w:val="24"/>
                <w:szCs w:val="24"/>
              </w:rPr>
              <w:t>Административный кодекс РФ</w:t>
            </w:r>
            <w:bookmarkEnd w:id="10"/>
            <w:r w:rsidRPr="00B00CCE">
              <w:rPr>
                <w:b w:val="0"/>
                <w:sz w:val="24"/>
                <w:szCs w:val="24"/>
              </w:rPr>
              <w:t xml:space="preserve"> </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3,0</w:t>
            </w:r>
          </w:p>
        </w:tc>
        <w:tc>
          <w:tcPr>
            <w:tcW w:w="1559" w:type="dxa"/>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Репродуктивный</w:t>
            </w:r>
          </w:p>
        </w:tc>
      </w:tr>
      <w:tr w:rsidR="00121469" w:rsidRPr="00B00CCE" w:rsidTr="00B00CCE">
        <w:trPr>
          <w:trHeight w:val="172"/>
          <w:jc w:val="center"/>
        </w:trPr>
        <w:tc>
          <w:tcPr>
            <w:tcW w:w="2705" w:type="dxa"/>
            <w:vMerge/>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34" w:type="dxa"/>
            <w:shd w:val="clear" w:color="auto" w:fill="auto"/>
            <w:vAlign w:val="center"/>
          </w:tcPr>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Самостоятельная работа обучающихся</w:t>
            </w:r>
          </w:p>
          <w:p w:rsidR="00121469" w:rsidRPr="00B00CCE" w:rsidRDefault="00121469" w:rsidP="00121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Cs/>
              </w:rPr>
              <w:t>Подготовка к лекциям, к практической работе</w:t>
            </w:r>
          </w:p>
        </w:tc>
        <w:tc>
          <w:tcPr>
            <w:tcW w:w="1571" w:type="dxa"/>
            <w:shd w:val="clear" w:color="auto" w:fill="auto"/>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r w:rsidR="00121469" w:rsidRPr="00B00CCE">
              <w:rPr>
                <w:bCs/>
              </w:rPr>
              <w:t>,0</w:t>
            </w:r>
          </w:p>
        </w:tc>
        <w:tc>
          <w:tcPr>
            <w:tcW w:w="1559" w:type="dxa"/>
            <w:vAlign w:val="center"/>
          </w:tcPr>
          <w:p w:rsidR="00121469" w:rsidRPr="00B00CCE" w:rsidRDefault="00D1731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229"/>
          <w:jc w:val="center"/>
        </w:trPr>
        <w:tc>
          <w:tcPr>
            <w:tcW w:w="11239" w:type="dxa"/>
            <w:gridSpan w:val="2"/>
            <w:shd w:val="clear" w:color="auto" w:fill="auto"/>
            <w:vAlign w:val="center"/>
          </w:tcPr>
          <w:p w:rsidR="00B00CCE" w:rsidRPr="00B00CCE" w:rsidRDefault="00B00CCE"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Самостоятельная работа обучающихся</w:t>
            </w:r>
          </w:p>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Cs/>
              </w:rPr>
            </w:pPr>
            <w:r w:rsidRPr="00B00CCE">
              <w:rPr>
                <w:bCs/>
              </w:rPr>
              <w:t xml:space="preserve">Написание и защита </w:t>
            </w:r>
            <w:r w:rsidR="00B00CCE">
              <w:rPr>
                <w:bCs/>
              </w:rPr>
              <w:t>рефератов</w:t>
            </w:r>
            <w:r w:rsidRPr="00B00CCE">
              <w:rPr>
                <w:bCs/>
              </w:rPr>
              <w:t xml:space="preserve"> на общую тему «</w:t>
            </w:r>
            <w:r w:rsidRPr="00B00CCE">
              <w:t>Заключение, изменение и прекращение трудового договора</w:t>
            </w:r>
            <w:r w:rsidRPr="00B00CCE">
              <w:rPr>
                <w:bCs/>
              </w:rPr>
              <w:t>». Задание по уточнению темы студент получает у преподавателя.</w:t>
            </w:r>
          </w:p>
        </w:tc>
        <w:tc>
          <w:tcPr>
            <w:tcW w:w="1571" w:type="dxa"/>
            <w:shd w:val="clear" w:color="auto" w:fill="auto"/>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10,0</w:t>
            </w:r>
          </w:p>
        </w:tc>
        <w:tc>
          <w:tcPr>
            <w:tcW w:w="1559" w:type="dxa"/>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20,0</w:t>
            </w:r>
          </w:p>
        </w:tc>
        <w:tc>
          <w:tcPr>
            <w:tcW w:w="1559" w:type="dxa"/>
            <w:vAlign w:val="center"/>
          </w:tcPr>
          <w:p w:rsidR="00121469" w:rsidRPr="00B00CCE" w:rsidRDefault="00B00CCE"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273"/>
          <w:jc w:val="center"/>
        </w:trPr>
        <w:tc>
          <w:tcPr>
            <w:tcW w:w="11239" w:type="dxa"/>
            <w:gridSpan w:val="2"/>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
                <w:bCs/>
              </w:rPr>
              <w:t>Самостоятельная работа обучающихся</w:t>
            </w:r>
            <w:r w:rsidRPr="00B00CCE">
              <w:rPr>
                <w:bCs/>
              </w:rPr>
              <w:t xml:space="preserve"> </w:t>
            </w:r>
            <w:r w:rsidR="00B00CCE">
              <w:rPr>
                <w:bCs/>
              </w:rPr>
              <w:t>по подготовке к промежуточной аттестации</w:t>
            </w:r>
          </w:p>
        </w:tc>
        <w:tc>
          <w:tcPr>
            <w:tcW w:w="1571" w:type="dxa"/>
            <w:shd w:val="clear" w:color="auto" w:fill="auto"/>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r w:rsidR="00121469" w:rsidRPr="00B00CCE">
              <w:rPr>
                <w:bCs/>
              </w:rPr>
              <w:t>,0</w:t>
            </w:r>
          </w:p>
        </w:tc>
        <w:tc>
          <w:tcPr>
            <w:tcW w:w="1559" w:type="dxa"/>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1559" w:type="dxa"/>
            <w:vAlign w:val="center"/>
          </w:tcPr>
          <w:p w:rsidR="00121469" w:rsidRPr="00B00CCE" w:rsidRDefault="00B00CCE"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273"/>
          <w:jc w:val="center"/>
        </w:trPr>
        <w:tc>
          <w:tcPr>
            <w:tcW w:w="11239" w:type="dxa"/>
            <w:gridSpan w:val="2"/>
            <w:shd w:val="clear" w:color="auto" w:fill="auto"/>
            <w:vAlign w:val="center"/>
          </w:tcPr>
          <w:p w:rsidR="00121469" w:rsidRPr="00B00CCE" w:rsidRDefault="00B00CCE"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Промежуточная аттестация</w:t>
            </w:r>
          </w:p>
        </w:tc>
        <w:tc>
          <w:tcPr>
            <w:tcW w:w="1571" w:type="dxa"/>
            <w:shd w:val="clear" w:color="auto" w:fill="auto"/>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1559" w:type="dxa"/>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1559" w:type="dxa"/>
            <w:vAlign w:val="center"/>
          </w:tcPr>
          <w:p w:rsidR="00121469" w:rsidRPr="00B00CCE" w:rsidRDefault="00B00CCE"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00CCE">
              <w:rPr>
                <w:bCs/>
              </w:rPr>
              <w:t>Продуктивный</w:t>
            </w:r>
          </w:p>
        </w:tc>
      </w:tr>
      <w:tr w:rsidR="00121469" w:rsidRPr="00B00CCE" w:rsidTr="00B00CCE">
        <w:trPr>
          <w:trHeight w:val="181"/>
          <w:jc w:val="center"/>
        </w:trPr>
        <w:tc>
          <w:tcPr>
            <w:tcW w:w="11239" w:type="dxa"/>
            <w:gridSpan w:val="2"/>
            <w:shd w:val="clear" w:color="auto" w:fill="auto"/>
            <w:vAlign w:val="center"/>
          </w:tcPr>
          <w:p w:rsidR="00121469" w:rsidRPr="00B00CCE" w:rsidRDefault="00121469"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00CCE">
              <w:rPr>
                <w:b/>
                <w:bCs/>
              </w:rPr>
              <w:t>Всего</w:t>
            </w:r>
          </w:p>
        </w:tc>
        <w:tc>
          <w:tcPr>
            <w:tcW w:w="1571" w:type="dxa"/>
            <w:shd w:val="clear" w:color="auto" w:fill="auto"/>
            <w:vAlign w:val="center"/>
          </w:tcPr>
          <w:p w:rsidR="00121469" w:rsidRPr="00B00CCE" w:rsidRDefault="00121469"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00CCE">
              <w:rPr>
                <w:b/>
                <w:bCs/>
              </w:rPr>
              <w:t>72</w:t>
            </w:r>
          </w:p>
        </w:tc>
        <w:tc>
          <w:tcPr>
            <w:tcW w:w="1559" w:type="dxa"/>
            <w:vAlign w:val="center"/>
          </w:tcPr>
          <w:p w:rsidR="00121469" w:rsidRPr="00B00CCE" w:rsidRDefault="00B00CCE" w:rsidP="00B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70</w:t>
            </w:r>
          </w:p>
        </w:tc>
        <w:tc>
          <w:tcPr>
            <w:tcW w:w="1559" w:type="dxa"/>
            <w:vAlign w:val="center"/>
          </w:tcPr>
          <w:p w:rsidR="00121469" w:rsidRPr="00B00CCE" w:rsidRDefault="00121469" w:rsidP="008C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bl>
    <w:p w:rsidR="00721673" w:rsidRDefault="00721673" w:rsidP="00BB3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
          <w:sz w:val="28"/>
          <w:szCs w:val="28"/>
        </w:rPr>
      </w:pPr>
    </w:p>
    <w:p w:rsidR="002B3256" w:rsidRPr="00D1731E" w:rsidRDefault="002B3256" w:rsidP="00B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1731E">
        <w:t>Для характеристики уровня освоения учебного материала используются следующие обозначения:</w:t>
      </w:r>
    </w:p>
    <w:p w:rsidR="002B3256" w:rsidRPr="00D1731E" w:rsidRDefault="002B3256" w:rsidP="002B32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D1731E">
        <w:t xml:space="preserve">ознакомительный  - узнавание ранее изученных объектов, свойств; </w:t>
      </w:r>
    </w:p>
    <w:p w:rsidR="002B3256" w:rsidRPr="00D1731E" w:rsidRDefault="002B3256" w:rsidP="002B32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D1731E">
        <w:t>репродуктивный - выполнение деятельности по образцу, инструкции или под руководством;</w:t>
      </w:r>
    </w:p>
    <w:p w:rsidR="002B3256" w:rsidRPr="00D1731E" w:rsidRDefault="002B3256" w:rsidP="00150D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D1731E">
        <w:t>продуктивный - планирование и самостоятельное выполнение деятельности, решение проблемных задач</w:t>
      </w:r>
      <w:r w:rsidR="00150DF0" w:rsidRPr="00D1731E">
        <w:t>.</w:t>
      </w:r>
    </w:p>
    <w:p w:rsidR="002B3256" w:rsidRDefault="002B3256" w:rsidP="002B3256">
      <w:pPr>
        <w:rPr>
          <w:b/>
        </w:rPr>
        <w:sectPr w:rsidR="002B3256">
          <w:pgSz w:w="16840" w:h="11907" w:orient="landscape"/>
          <w:pgMar w:top="719" w:right="1134" w:bottom="851" w:left="992" w:header="709" w:footer="709" w:gutter="0"/>
          <w:cols w:space="720"/>
        </w:sectPr>
      </w:pPr>
    </w:p>
    <w:p w:rsidR="00D1731E" w:rsidRPr="00D1731E" w:rsidRDefault="00CC5F2D" w:rsidP="00CC5F2D">
      <w:pPr>
        <w:pStyle w:val="1"/>
        <w:keepNext w:val="0"/>
        <w:widowControl w:val="0"/>
        <w:tabs>
          <w:tab w:val="left" w:pos="993"/>
        </w:tabs>
        <w:ind w:firstLine="0"/>
        <w:contextualSpacing/>
        <w:rPr>
          <w:sz w:val="28"/>
          <w:szCs w:val="28"/>
        </w:rPr>
      </w:pPr>
      <w:bookmarkStart w:id="11" w:name="_Toc82078628"/>
      <w:r>
        <w:rPr>
          <w:b/>
          <w:noProof/>
          <w:sz w:val="28"/>
          <w:szCs w:val="28"/>
        </w:rPr>
        <w:lastRenderedPageBreak/>
        <w:drawing>
          <wp:inline distT="0" distB="0" distL="0" distR="0">
            <wp:extent cx="6300470" cy="7806982"/>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300470" cy="7806982"/>
                    </a:xfrm>
                    <a:prstGeom prst="rect">
                      <a:avLst/>
                    </a:prstGeom>
                    <a:noFill/>
                    <a:ln w="9525">
                      <a:noFill/>
                      <a:miter lim="800000"/>
                      <a:headEnd/>
                      <a:tailEnd/>
                    </a:ln>
                  </pic:spPr>
                </pic:pic>
              </a:graphicData>
            </a:graphic>
          </wp:inline>
        </w:drawing>
      </w:r>
      <w:bookmarkEnd w:id="11"/>
      <w:r w:rsidRPr="00D1731E">
        <w:rPr>
          <w:sz w:val="28"/>
          <w:szCs w:val="28"/>
        </w:rPr>
        <w:t xml:space="preserve"> </w:t>
      </w:r>
    </w:p>
    <w:p w:rsidR="00D1731E" w:rsidRPr="00D1731E" w:rsidRDefault="00D1731E" w:rsidP="00066B5F">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caps/>
          <w:sz w:val="28"/>
          <w:szCs w:val="28"/>
        </w:rPr>
      </w:pPr>
    </w:p>
    <w:p w:rsidR="00D1731E" w:rsidRDefault="00D1731E" w:rsidP="00066B5F">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caps/>
          <w:sz w:val="28"/>
          <w:szCs w:val="28"/>
        </w:rPr>
      </w:pPr>
    </w:p>
    <w:p w:rsidR="00D1731E" w:rsidRDefault="00D1731E" w:rsidP="00066B5F">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caps/>
          <w:sz w:val="28"/>
          <w:szCs w:val="28"/>
        </w:rPr>
      </w:pPr>
    </w:p>
    <w:p w:rsidR="00D1731E" w:rsidRDefault="00D1731E" w:rsidP="00066B5F">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caps/>
          <w:sz w:val="28"/>
          <w:szCs w:val="28"/>
        </w:rPr>
      </w:pPr>
    </w:p>
    <w:p w:rsidR="00CC5F2D" w:rsidRPr="00CC5F2D" w:rsidRDefault="00CC5F2D" w:rsidP="00CC5F2D"/>
    <w:p w:rsidR="00D1731E" w:rsidRDefault="00D1731E" w:rsidP="00066B5F">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caps/>
          <w:sz w:val="28"/>
          <w:szCs w:val="28"/>
        </w:rPr>
      </w:pPr>
    </w:p>
    <w:p w:rsidR="002B3256" w:rsidRPr="00150DF0" w:rsidRDefault="002B3256" w:rsidP="00066B5F">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caps/>
          <w:sz w:val="28"/>
          <w:szCs w:val="28"/>
        </w:rPr>
      </w:pPr>
      <w:bookmarkStart w:id="12" w:name="_Toc82078632"/>
      <w:r w:rsidRPr="00150DF0">
        <w:rPr>
          <w:b/>
          <w:caps/>
          <w:sz w:val="28"/>
          <w:szCs w:val="28"/>
        </w:rPr>
        <w:lastRenderedPageBreak/>
        <w:t>4. Контроль и оценка результатов освоения УЧЕБНОЙ Дисциплины</w:t>
      </w:r>
      <w:bookmarkEnd w:id="12"/>
    </w:p>
    <w:p w:rsidR="002B3256" w:rsidRDefault="002B3256" w:rsidP="00066B5F">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bookmarkStart w:id="13" w:name="_Toc22558686"/>
      <w:bookmarkStart w:id="14" w:name="_Toc82078633"/>
      <w:r w:rsidRPr="00150DF0">
        <w:rPr>
          <w:b/>
          <w:sz w:val="28"/>
          <w:szCs w:val="28"/>
        </w:rPr>
        <w:t>Контроль</w:t>
      </w:r>
      <w:r w:rsidRPr="00150DF0">
        <w:rPr>
          <w:sz w:val="28"/>
          <w:szCs w:val="28"/>
        </w:rPr>
        <w:t xml:space="preserve"> </w:t>
      </w:r>
      <w:r w:rsidRPr="00150DF0">
        <w:rPr>
          <w:b/>
          <w:sz w:val="28"/>
          <w:szCs w:val="28"/>
        </w:rPr>
        <w:t>и оценка</w:t>
      </w:r>
      <w:r w:rsidRPr="00150DF0">
        <w:rPr>
          <w:sz w:val="28"/>
          <w:szCs w:val="28"/>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индивидуальных заданий, сдаче зачета.</w:t>
      </w:r>
      <w:bookmarkEnd w:id="13"/>
      <w:bookmarkEnd w:id="14"/>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gridCol w:w="2127"/>
      </w:tblGrid>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BC41BF" w:rsidRPr="00A20A8B" w:rsidRDefault="00BC41BF" w:rsidP="00880B44">
            <w:pPr>
              <w:jc w:val="center"/>
              <w:rPr>
                <w:b/>
                <w:bCs/>
              </w:rPr>
            </w:pPr>
            <w:r w:rsidRPr="00A20A8B">
              <w:rPr>
                <w:b/>
                <w:bCs/>
              </w:rPr>
              <w:t>Результаты обучения</w:t>
            </w:r>
          </w:p>
          <w:p w:rsidR="00BC41BF" w:rsidRPr="00A20A8B" w:rsidRDefault="00BC41BF" w:rsidP="00880B44">
            <w:pPr>
              <w:jc w:val="center"/>
              <w:rPr>
                <w:b/>
                <w:bCs/>
              </w:rPr>
            </w:pPr>
            <w:r w:rsidRPr="00A20A8B">
              <w:rPr>
                <w:b/>
                <w:bCs/>
              </w:rPr>
              <w:t>(освоенные умения, усвоенные знания)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BC41BF" w:rsidRPr="00A20A8B" w:rsidRDefault="00BC41BF" w:rsidP="00880B44">
            <w:pPr>
              <w:jc w:val="center"/>
              <w:rPr>
                <w:b/>
                <w:bCs/>
              </w:rPr>
            </w:pPr>
            <w:r w:rsidRPr="00A20A8B">
              <w:rPr>
                <w:b/>
              </w:rPr>
              <w:t xml:space="preserve">Формы и методы контроля и оценки </w:t>
            </w:r>
            <w:r>
              <w:rPr>
                <w:b/>
              </w:rPr>
              <w:t xml:space="preserve"> </w:t>
            </w:r>
            <w:r w:rsidRPr="00A20A8B">
              <w:rPr>
                <w:b/>
              </w:rPr>
              <w:t xml:space="preserve">результатов обучения </w:t>
            </w: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BC41BF" w:rsidRPr="001947AA" w:rsidRDefault="00BC41BF"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47361">
              <w:rPr>
                <w:b/>
              </w:rPr>
              <w:t>знать:</w:t>
            </w:r>
          </w:p>
        </w:tc>
        <w:tc>
          <w:tcPr>
            <w:tcW w:w="2127" w:type="dxa"/>
            <w:vMerge w:val="restart"/>
            <w:tcBorders>
              <w:top w:val="single" w:sz="4" w:space="0" w:color="auto"/>
              <w:left w:val="single" w:sz="4" w:space="0" w:color="auto"/>
              <w:right w:val="single" w:sz="4" w:space="0" w:color="auto"/>
            </w:tcBorders>
            <w:shd w:val="clear" w:color="auto" w:fill="auto"/>
          </w:tcPr>
          <w:p w:rsidR="00BC41BF" w:rsidRPr="00A20A8B" w:rsidRDefault="00BC41BF" w:rsidP="00BC41BF">
            <w:pPr>
              <w:rPr>
                <w:b/>
              </w:rPr>
            </w:pPr>
            <w:r>
              <w:rPr>
                <w:bCs/>
                <w:i/>
              </w:rPr>
              <w:t>А</w:t>
            </w:r>
            <w:r w:rsidRPr="00DB1A9B">
              <w:rPr>
                <w:bCs/>
                <w:i/>
              </w:rPr>
              <w:t xml:space="preserve">нализ результатов наблюдения за работой обучающихся </w:t>
            </w:r>
            <w:r>
              <w:rPr>
                <w:bCs/>
                <w:i/>
              </w:rPr>
              <w:t>в ходе практических занятий, текущий контроль</w:t>
            </w:r>
            <w:r w:rsidRPr="00DB1A9B">
              <w:rPr>
                <w:bCs/>
                <w:i/>
              </w:rPr>
              <w:t>,</w:t>
            </w:r>
            <w:r>
              <w:rPr>
                <w:bCs/>
                <w:i/>
              </w:rPr>
              <w:t xml:space="preserve"> защита рефератов, зачет</w:t>
            </w: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rPr>
                <w:color w:val="FF0000"/>
                <w:szCs w:val="28"/>
              </w:rPr>
            </w:pPr>
            <w:r w:rsidRPr="000C754F">
              <w:rPr>
                <w:color w:val="000000"/>
                <w:szCs w:val="28"/>
              </w:rPr>
              <w:t>Основные положения Конституции РФ, трудового законодательства и административного кодекса в области профессиональной деятельности</w:t>
            </w:r>
            <w:r w:rsidRPr="000C754F">
              <w:rPr>
                <w:szCs w:val="28"/>
              </w:rPr>
              <w:t xml:space="preserve"> </w:t>
            </w:r>
          </w:p>
        </w:tc>
        <w:tc>
          <w:tcPr>
            <w:tcW w:w="2127" w:type="dxa"/>
            <w:vMerge/>
            <w:tcBorders>
              <w:top w:val="single" w:sz="4" w:space="0" w:color="auto"/>
              <w:left w:val="single" w:sz="4" w:space="0" w:color="auto"/>
              <w:right w:val="single" w:sz="4" w:space="0" w:color="auto"/>
            </w:tcBorders>
            <w:shd w:val="clear" w:color="auto" w:fill="auto"/>
          </w:tcPr>
          <w:p w:rsidR="00BC41BF" w:rsidRPr="00DB1A9B"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0C754F">
              <w:rPr>
                <w:szCs w:val="28"/>
              </w:rPr>
              <w:t>Права и обязанности работников в сфере профессиональной деятельности</w:t>
            </w:r>
          </w:p>
        </w:tc>
        <w:tc>
          <w:tcPr>
            <w:tcW w:w="2127" w:type="dxa"/>
            <w:vMerge/>
            <w:tcBorders>
              <w:top w:val="single" w:sz="4" w:space="0" w:color="auto"/>
              <w:left w:val="single" w:sz="4" w:space="0" w:color="auto"/>
              <w:right w:val="single" w:sz="4" w:space="0" w:color="auto"/>
            </w:tcBorders>
            <w:shd w:val="clear" w:color="auto" w:fill="auto"/>
          </w:tcPr>
          <w:p w:rsidR="00BC41BF" w:rsidRPr="00DB1A9B"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autoSpaceDE w:val="0"/>
              <w:autoSpaceDN w:val="0"/>
              <w:adjustRightInd w:val="0"/>
              <w:rPr>
                <w:color w:val="000000"/>
                <w:szCs w:val="28"/>
              </w:rPr>
            </w:pPr>
            <w:r w:rsidRPr="000C754F">
              <w:rPr>
                <w:color w:val="000000"/>
                <w:szCs w:val="28"/>
              </w:rPr>
              <w:t>Основы трудового права; организационно-правовые формы юридических лиц; виды договоров в хозяйственной деятельности и порядок их составления; законодательство Российской Федерации в сфере защиты прав потребителей.</w:t>
            </w:r>
            <w:r w:rsidRPr="000C754F">
              <w:rPr>
                <w:szCs w:val="28"/>
              </w:rPr>
              <w:t xml:space="preserve"> </w:t>
            </w:r>
          </w:p>
        </w:tc>
        <w:tc>
          <w:tcPr>
            <w:tcW w:w="2127" w:type="dxa"/>
            <w:vMerge/>
            <w:tcBorders>
              <w:top w:val="single" w:sz="4" w:space="0" w:color="auto"/>
              <w:left w:val="single" w:sz="4" w:space="0" w:color="auto"/>
              <w:right w:val="single" w:sz="4" w:space="0" w:color="auto"/>
            </w:tcBorders>
            <w:shd w:val="clear" w:color="auto" w:fill="auto"/>
          </w:tcPr>
          <w:p w:rsidR="00BC41BF" w:rsidRPr="00DB1A9B"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autoSpaceDE w:val="0"/>
              <w:autoSpaceDN w:val="0"/>
              <w:adjustRightInd w:val="0"/>
              <w:rPr>
                <w:szCs w:val="28"/>
              </w:rPr>
            </w:pPr>
            <w:r w:rsidRPr="000C754F">
              <w:rPr>
                <w:color w:val="000000"/>
                <w:szCs w:val="28"/>
              </w:rPr>
              <w:t xml:space="preserve">Условия поиска и использования основных положений Конституции РФ, трудового законодательства и административного кодекса </w:t>
            </w:r>
            <w:r w:rsidRPr="000C754F">
              <w:rPr>
                <w:szCs w:val="28"/>
              </w:rPr>
              <w:t>с применением</w:t>
            </w:r>
            <w:r w:rsidRPr="000C754F">
              <w:rPr>
                <w:color w:val="000000"/>
                <w:szCs w:val="28"/>
              </w:rPr>
              <w:t xml:space="preserve"> информационно-</w:t>
            </w:r>
            <w:r w:rsidRPr="000C754F">
              <w:rPr>
                <w:szCs w:val="28"/>
              </w:rPr>
              <w:t>коммуникационны</w:t>
            </w:r>
            <w:r w:rsidRPr="000C754F">
              <w:rPr>
                <w:color w:val="000000"/>
                <w:szCs w:val="28"/>
              </w:rPr>
              <w:t>х технологий в профессиональной деятельности</w:t>
            </w:r>
          </w:p>
        </w:tc>
        <w:tc>
          <w:tcPr>
            <w:tcW w:w="2127" w:type="dxa"/>
            <w:vMerge/>
            <w:tcBorders>
              <w:top w:val="single" w:sz="4" w:space="0" w:color="auto"/>
              <w:left w:val="single" w:sz="4" w:space="0" w:color="auto"/>
              <w:right w:val="single" w:sz="4" w:space="0" w:color="auto"/>
            </w:tcBorders>
            <w:shd w:val="clear" w:color="auto" w:fill="auto"/>
          </w:tcPr>
          <w:p w:rsidR="00BC41BF" w:rsidRPr="00DB1A9B"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rPr>
                <w:color w:val="FF0000"/>
                <w:szCs w:val="28"/>
              </w:rPr>
            </w:pPr>
            <w:r w:rsidRPr="000C754F">
              <w:rPr>
                <w:color w:val="000000"/>
                <w:szCs w:val="28"/>
              </w:rPr>
              <w:t>Основные положения Конституции РФ, трудового законодательства в области профессиональной деятельности</w:t>
            </w:r>
            <w:r w:rsidRPr="000C754F">
              <w:rPr>
                <w:szCs w:val="28"/>
              </w:rPr>
              <w:t xml:space="preserve"> </w:t>
            </w:r>
          </w:p>
        </w:tc>
        <w:tc>
          <w:tcPr>
            <w:tcW w:w="2127" w:type="dxa"/>
            <w:vMerge/>
            <w:tcBorders>
              <w:top w:val="single" w:sz="4" w:space="0" w:color="auto"/>
              <w:left w:val="single" w:sz="4" w:space="0" w:color="auto"/>
              <w:right w:val="single" w:sz="4" w:space="0" w:color="auto"/>
            </w:tcBorders>
            <w:shd w:val="clear" w:color="auto" w:fill="auto"/>
          </w:tcPr>
          <w:p w:rsidR="00BC41BF" w:rsidRPr="00DB1A9B"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rPr>
                <w:color w:val="FF0000"/>
                <w:szCs w:val="28"/>
              </w:rPr>
            </w:pPr>
            <w:r w:rsidRPr="000C754F">
              <w:rPr>
                <w:szCs w:val="28"/>
              </w:rPr>
              <w:t xml:space="preserve">Правовые, нормативные и </w:t>
            </w:r>
            <w:r w:rsidRPr="000C754F">
              <w:rPr>
                <w:color w:val="000000"/>
                <w:szCs w:val="28"/>
              </w:rPr>
              <w:t xml:space="preserve">организационно-правовые формы для физических и юридических лиц; виды договоров в хозяйственной деятельности </w:t>
            </w:r>
            <w:r w:rsidRPr="000C754F">
              <w:rPr>
                <w:szCs w:val="28"/>
              </w:rPr>
              <w:t>транспортных организаций</w:t>
            </w:r>
          </w:p>
        </w:tc>
        <w:tc>
          <w:tcPr>
            <w:tcW w:w="2127" w:type="dxa"/>
            <w:vMerge/>
            <w:tcBorders>
              <w:top w:val="single" w:sz="4" w:space="0" w:color="auto"/>
              <w:left w:val="single" w:sz="4" w:space="0" w:color="auto"/>
              <w:right w:val="single" w:sz="4" w:space="0" w:color="auto"/>
            </w:tcBorders>
            <w:shd w:val="clear" w:color="auto" w:fill="auto"/>
          </w:tcPr>
          <w:p w:rsidR="00BC41BF" w:rsidRPr="00DB1A9B"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0C754F">
              <w:rPr>
                <w:color w:val="000000"/>
                <w:szCs w:val="28"/>
              </w:rPr>
              <w:t xml:space="preserve">Законодательные акты и нормативно-правовые документы, регулирующие правоотношения </w:t>
            </w:r>
            <w:r w:rsidRPr="000C754F">
              <w:rPr>
                <w:szCs w:val="28"/>
              </w:rPr>
              <w:t>в сфере профессиональной деятельности.</w:t>
            </w:r>
          </w:p>
        </w:tc>
        <w:tc>
          <w:tcPr>
            <w:tcW w:w="2127" w:type="dxa"/>
            <w:vMerge/>
            <w:tcBorders>
              <w:top w:val="single" w:sz="4" w:space="0" w:color="auto"/>
              <w:left w:val="single" w:sz="4" w:space="0" w:color="auto"/>
              <w:right w:val="single" w:sz="4" w:space="0" w:color="auto"/>
            </w:tcBorders>
            <w:shd w:val="clear" w:color="auto" w:fill="auto"/>
          </w:tcPr>
          <w:p w:rsidR="00BC41BF" w:rsidRPr="00DB1A9B"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0C754F">
              <w:rPr>
                <w:szCs w:val="28"/>
              </w:rPr>
              <w:t xml:space="preserve">Особенности применения </w:t>
            </w:r>
            <w:r w:rsidRPr="000C754F">
              <w:rPr>
                <w:color w:val="000000"/>
                <w:spacing w:val="-2"/>
                <w:szCs w:val="28"/>
              </w:rPr>
              <w:t>нормативно-правовы</w:t>
            </w:r>
            <w:r w:rsidRPr="000C754F">
              <w:rPr>
                <w:spacing w:val="-2"/>
                <w:szCs w:val="28"/>
              </w:rPr>
              <w:t xml:space="preserve">х документов </w:t>
            </w:r>
            <w:r w:rsidRPr="000C754F">
              <w:rPr>
                <w:szCs w:val="28"/>
              </w:rPr>
              <w:t xml:space="preserve">при оформлении технической и отчетной документации о работе ремонтно-механического отделения структурного подразделения </w:t>
            </w:r>
          </w:p>
        </w:tc>
        <w:tc>
          <w:tcPr>
            <w:tcW w:w="2127" w:type="dxa"/>
            <w:vMerge/>
            <w:tcBorders>
              <w:top w:val="single" w:sz="4" w:space="0" w:color="auto"/>
              <w:left w:val="single" w:sz="4" w:space="0" w:color="auto"/>
              <w:right w:val="single" w:sz="4" w:space="0" w:color="auto"/>
            </w:tcBorders>
            <w:shd w:val="clear" w:color="auto" w:fill="auto"/>
          </w:tcPr>
          <w:p w:rsidR="00BC41BF" w:rsidRPr="00DB1A9B"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BC41BF" w:rsidRPr="001947AA" w:rsidRDefault="00BC41BF"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47361">
              <w:rPr>
                <w:b/>
              </w:rPr>
              <w:t>уметь:</w:t>
            </w:r>
          </w:p>
        </w:tc>
        <w:tc>
          <w:tcPr>
            <w:tcW w:w="2127" w:type="dxa"/>
            <w:vMerge w:val="restart"/>
            <w:tcBorders>
              <w:top w:val="single" w:sz="4" w:space="0" w:color="auto"/>
              <w:left w:val="single" w:sz="4" w:space="0" w:color="auto"/>
              <w:right w:val="single" w:sz="4" w:space="0" w:color="auto"/>
            </w:tcBorders>
            <w:shd w:val="clear" w:color="auto" w:fill="auto"/>
          </w:tcPr>
          <w:p w:rsidR="00BC41BF" w:rsidRPr="00A20A8B" w:rsidRDefault="00BC41BF" w:rsidP="00880B44">
            <w:pPr>
              <w:rPr>
                <w:b/>
              </w:rPr>
            </w:pPr>
            <w:r>
              <w:rPr>
                <w:bCs/>
                <w:i/>
              </w:rPr>
              <w:t>А</w:t>
            </w:r>
            <w:r w:rsidRPr="00DB1A9B">
              <w:rPr>
                <w:bCs/>
                <w:i/>
              </w:rPr>
              <w:t xml:space="preserve">нализ результатов наблюдения за работой обучающихся </w:t>
            </w:r>
            <w:r>
              <w:rPr>
                <w:bCs/>
                <w:i/>
              </w:rPr>
              <w:t>в ходе практических занятий, текущий контроль</w:t>
            </w:r>
            <w:r w:rsidRPr="00DB1A9B">
              <w:rPr>
                <w:bCs/>
                <w:i/>
              </w:rPr>
              <w:t>,</w:t>
            </w:r>
            <w:r>
              <w:rPr>
                <w:bCs/>
                <w:i/>
              </w:rPr>
              <w:t xml:space="preserve"> защита рефератов,  зачет</w:t>
            </w: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8"/>
              </w:rPr>
            </w:pPr>
            <w:r w:rsidRPr="000C754F">
              <w:rPr>
                <w:color w:val="000000"/>
                <w:szCs w:val="28"/>
              </w:rPr>
              <w:t>Использовать нормативные правовые акты, регламентирующие профессиональную деятельность специалиста</w:t>
            </w:r>
            <w:r w:rsidRPr="000C754F">
              <w:rPr>
                <w:szCs w:val="28"/>
              </w:rPr>
              <w:t xml:space="preserve"> </w:t>
            </w:r>
          </w:p>
        </w:tc>
        <w:tc>
          <w:tcPr>
            <w:tcW w:w="2127" w:type="dxa"/>
            <w:vMerge/>
            <w:tcBorders>
              <w:top w:val="single" w:sz="4" w:space="0" w:color="auto"/>
              <w:left w:val="single" w:sz="4" w:space="0" w:color="auto"/>
              <w:right w:val="single" w:sz="4" w:space="0" w:color="auto"/>
            </w:tcBorders>
            <w:shd w:val="clear" w:color="auto" w:fill="auto"/>
          </w:tcPr>
          <w:p w:rsidR="00BC41BF"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8"/>
              </w:rPr>
            </w:pPr>
            <w:r w:rsidRPr="000C754F">
              <w:rPr>
                <w:szCs w:val="28"/>
              </w:rPr>
              <w:t xml:space="preserve">Защищать свои права и права работников в соответствии с трудовым законодательством </w:t>
            </w:r>
          </w:p>
        </w:tc>
        <w:tc>
          <w:tcPr>
            <w:tcW w:w="2127" w:type="dxa"/>
            <w:vMerge/>
            <w:tcBorders>
              <w:top w:val="single" w:sz="4" w:space="0" w:color="auto"/>
              <w:left w:val="single" w:sz="4" w:space="0" w:color="auto"/>
              <w:right w:val="single" w:sz="4" w:space="0" w:color="auto"/>
            </w:tcBorders>
            <w:shd w:val="clear" w:color="auto" w:fill="auto"/>
          </w:tcPr>
          <w:p w:rsidR="00BC41BF"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rPr>
                <w:szCs w:val="28"/>
              </w:rPr>
            </w:pPr>
            <w:r w:rsidRPr="000C754F">
              <w:rPr>
                <w:szCs w:val="28"/>
              </w:rPr>
              <w:t>Работать в коллективе и команде, эффективно общаться с коллегами, руководством, потребителями в области правового обеспечения профессиональной деятельности</w:t>
            </w:r>
          </w:p>
        </w:tc>
        <w:tc>
          <w:tcPr>
            <w:tcW w:w="2127" w:type="dxa"/>
            <w:vMerge/>
            <w:tcBorders>
              <w:top w:val="single" w:sz="4" w:space="0" w:color="auto"/>
              <w:left w:val="single" w:sz="4" w:space="0" w:color="auto"/>
              <w:right w:val="single" w:sz="4" w:space="0" w:color="auto"/>
            </w:tcBorders>
            <w:shd w:val="clear" w:color="auto" w:fill="auto"/>
          </w:tcPr>
          <w:p w:rsidR="00BC41BF"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rPr>
                <w:szCs w:val="28"/>
              </w:rPr>
            </w:pPr>
            <w:r w:rsidRPr="000C754F">
              <w:rPr>
                <w:szCs w:val="28"/>
              </w:rPr>
              <w:t>Использовать информационно-коммуникационные технологии в профессиональной деятельности</w:t>
            </w:r>
            <w:r w:rsidRPr="000C754F">
              <w:rPr>
                <w:color w:val="000000"/>
                <w:szCs w:val="28"/>
              </w:rPr>
              <w:t xml:space="preserve"> поиска и использования основных положений Конституции РФ, трудового законодательства и административного кодекса </w:t>
            </w:r>
          </w:p>
        </w:tc>
        <w:tc>
          <w:tcPr>
            <w:tcW w:w="2127" w:type="dxa"/>
            <w:vMerge/>
            <w:tcBorders>
              <w:top w:val="single" w:sz="4" w:space="0" w:color="auto"/>
              <w:left w:val="single" w:sz="4" w:space="0" w:color="auto"/>
              <w:right w:val="single" w:sz="4" w:space="0" w:color="auto"/>
            </w:tcBorders>
            <w:shd w:val="clear" w:color="auto" w:fill="auto"/>
          </w:tcPr>
          <w:p w:rsidR="00BC41BF"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8"/>
              </w:rPr>
            </w:pPr>
            <w:r w:rsidRPr="000C754F">
              <w:rPr>
                <w:color w:val="000000"/>
                <w:szCs w:val="28"/>
              </w:rPr>
              <w:t>Использовать нормативные правовые акты, регламентирующие профессиональную деятельность специалиста</w:t>
            </w:r>
            <w:r w:rsidRPr="000C754F">
              <w:rPr>
                <w:szCs w:val="28"/>
              </w:rPr>
              <w:t xml:space="preserve"> </w:t>
            </w:r>
          </w:p>
        </w:tc>
        <w:tc>
          <w:tcPr>
            <w:tcW w:w="2127" w:type="dxa"/>
            <w:vMerge/>
            <w:tcBorders>
              <w:top w:val="single" w:sz="4" w:space="0" w:color="auto"/>
              <w:left w:val="single" w:sz="4" w:space="0" w:color="auto"/>
              <w:right w:val="single" w:sz="4" w:space="0" w:color="auto"/>
            </w:tcBorders>
            <w:shd w:val="clear" w:color="auto" w:fill="auto"/>
          </w:tcPr>
          <w:p w:rsidR="00BC41BF"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rPr>
                <w:szCs w:val="28"/>
              </w:rPr>
            </w:pPr>
            <w:r w:rsidRPr="000C754F">
              <w:rPr>
                <w:szCs w:val="28"/>
              </w:rPr>
              <w:t xml:space="preserve">Самостоятельно </w:t>
            </w:r>
            <w:r w:rsidRPr="000C754F">
              <w:rPr>
                <w:color w:val="000000"/>
                <w:szCs w:val="28"/>
              </w:rPr>
              <w:t xml:space="preserve">использовать нормативные правовые акты, регламентирующие </w:t>
            </w:r>
            <w:r w:rsidRPr="000C754F">
              <w:rPr>
                <w:szCs w:val="28"/>
              </w:rPr>
              <w:t xml:space="preserve">задачи </w:t>
            </w:r>
            <w:r w:rsidRPr="000C754F">
              <w:t>предпринимательской деятельности в профессиональной сфере</w:t>
            </w:r>
          </w:p>
        </w:tc>
        <w:tc>
          <w:tcPr>
            <w:tcW w:w="2127" w:type="dxa"/>
            <w:vMerge/>
            <w:tcBorders>
              <w:top w:val="single" w:sz="4" w:space="0" w:color="auto"/>
              <w:left w:val="single" w:sz="4" w:space="0" w:color="auto"/>
              <w:right w:val="single" w:sz="4" w:space="0" w:color="auto"/>
            </w:tcBorders>
            <w:shd w:val="clear" w:color="auto" w:fill="auto"/>
          </w:tcPr>
          <w:p w:rsidR="00BC41BF"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rPr>
                <w:szCs w:val="28"/>
              </w:rPr>
            </w:pPr>
            <w:r w:rsidRPr="000C754F">
              <w:rPr>
                <w:szCs w:val="28"/>
              </w:rPr>
              <w:t xml:space="preserve">Проводить анализ применения </w:t>
            </w:r>
            <w:r w:rsidRPr="000C754F">
              <w:rPr>
                <w:color w:val="000000"/>
                <w:spacing w:val="-2"/>
                <w:szCs w:val="28"/>
              </w:rPr>
              <w:t>нормативно-правовы</w:t>
            </w:r>
            <w:r w:rsidRPr="000C754F">
              <w:rPr>
                <w:spacing w:val="-2"/>
                <w:szCs w:val="28"/>
              </w:rPr>
              <w:t xml:space="preserve">х документов </w:t>
            </w:r>
            <w:r w:rsidRPr="000C754F">
              <w:rPr>
                <w:szCs w:val="28"/>
              </w:rPr>
              <w:t xml:space="preserve">в сфере </w:t>
            </w:r>
            <w:r w:rsidRPr="000C754F">
              <w:rPr>
                <w:szCs w:val="28"/>
              </w:rPr>
              <w:lastRenderedPageBreak/>
              <w:t xml:space="preserve">производственной деятельности. </w:t>
            </w:r>
          </w:p>
        </w:tc>
        <w:tc>
          <w:tcPr>
            <w:tcW w:w="2127" w:type="dxa"/>
            <w:vMerge/>
            <w:tcBorders>
              <w:top w:val="single" w:sz="4" w:space="0" w:color="auto"/>
              <w:left w:val="single" w:sz="4" w:space="0" w:color="auto"/>
              <w:right w:val="single" w:sz="4" w:space="0" w:color="auto"/>
            </w:tcBorders>
            <w:shd w:val="clear" w:color="auto" w:fill="auto"/>
          </w:tcPr>
          <w:p w:rsidR="00BC41BF" w:rsidRDefault="00BC41BF" w:rsidP="00880B44">
            <w:pPr>
              <w:rPr>
                <w:bCs/>
                <w:i/>
              </w:rPr>
            </w:pPr>
          </w:p>
        </w:tc>
      </w:tr>
      <w:tr w:rsidR="00BC41BF" w:rsidRPr="00A20A8B" w:rsidTr="00BC41BF">
        <w:tc>
          <w:tcPr>
            <w:tcW w:w="7938" w:type="dxa"/>
            <w:tcBorders>
              <w:top w:val="single" w:sz="4" w:space="0" w:color="auto"/>
              <w:left w:val="single" w:sz="4" w:space="0" w:color="auto"/>
              <w:bottom w:val="single" w:sz="4" w:space="0" w:color="auto"/>
              <w:right w:val="single" w:sz="4" w:space="0" w:color="auto"/>
            </w:tcBorders>
            <w:shd w:val="clear" w:color="auto" w:fill="auto"/>
          </w:tcPr>
          <w:p w:rsidR="00BC41BF" w:rsidRPr="000C754F" w:rsidRDefault="00BC41BF" w:rsidP="00880B44">
            <w:pPr>
              <w:rPr>
                <w:szCs w:val="28"/>
              </w:rPr>
            </w:pPr>
            <w:r w:rsidRPr="000C754F">
              <w:rPr>
                <w:szCs w:val="28"/>
              </w:rPr>
              <w:lastRenderedPageBreak/>
              <w:t xml:space="preserve">Проводить анализ применения </w:t>
            </w:r>
            <w:r w:rsidRPr="000C754F">
              <w:rPr>
                <w:color w:val="000000"/>
                <w:spacing w:val="-2"/>
                <w:szCs w:val="28"/>
              </w:rPr>
              <w:t>нормативно-правовы</w:t>
            </w:r>
            <w:r w:rsidRPr="000C754F">
              <w:rPr>
                <w:spacing w:val="-2"/>
                <w:szCs w:val="28"/>
              </w:rPr>
              <w:t xml:space="preserve">х </w:t>
            </w:r>
            <w:r w:rsidRPr="000C754F">
              <w:rPr>
                <w:szCs w:val="28"/>
              </w:rPr>
              <w:t xml:space="preserve">документов при оформлении технической документации о работе ремонтно-механического отделения структурного подразделения. </w:t>
            </w:r>
          </w:p>
        </w:tc>
        <w:tc>
          <w:tcPr>
            <w:tcW w:w="2127" w:type="dxa"/>
            <w:vMerge/>
            <w:tcBorders>
              <w:top w:val="single" w:sz="4" w:space="0" w:color="auto"/>
              <w:left w:val="single" w:sz="4" w:space="0" w:color="auto"/>
              <w:right w:val="single" w:sz="4" w:space="0" w:color="auto"/>
            </w:tcBorders>
            <w:shd w:val="clear" w:color="auto" w:fill="auto"/>
          </w:tcPr>
          <w:p w:rsidR="00BC41BF" w:rsidRDefault="00BC41BF" w:rsidP="00880B44">
            <w:pPr>
              <w:rPr>
                <w:bCs/>
                <w:i/>
              </w:rPr>
            </w:pPr>
          </w:p>
        </w:tc>
      </w:tr>
    </w:tbl>
    <w:p w:rsidR="00BC41BF" w:rsidRPr="00BC41BF" w:rsidRDefault="00BC41BF" w:rsidP="00BC41BF"/>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915458" w:rsidRDefault="00915458"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915458" w:rsidRDefault="00915458"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2B3256" w:rsidRDefault="002B3256" w:rsidP="002B3256">
      <w:pPr>
        <w:spacing w:line="360" w:lineRule="auto"/>
        <w:rPr>
          <w:b/>
        </w:rPr>
      </w:pPr>
    </w:p>
    <w:p w:rsidR="00CC5F2D" w:rsidRDefault="002B3256" w:rsidP="00CC5F2D">
      <w:pPr>
        <w:spacing w:line="360" w:lineRule="auto"/>
        <w:jc w:val="center"/>
        <w:rPr>
          <w:b/>
        </w:rPr>
      </w:pPr>
      <w:r>
        <w:rPr>
          <w:b/>
        </w:rPr>
        <w:br w:type="page"/>
      </w:r>
      <w:bookmarkStart w:id="15" w:name="_Toc82078634"/>
      <w:r w:rsidR="00CC5F2D">
        <w:rPr>
          <w:b/>
          <w:noProof/>
          <w:sz w:val="28"/>
          <w:szCs w:val="28"/>
        </w:rPr>
        <w:lastRenderedPageBreak/>
        <w:drawing>
          <wp:inline distT="0" distB="0" distL="0" distR="0">
            <wp:extent cx="6300470" cy="8708293"/>
            <wp:effectExtent l="19050" t="0" r="508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300470" cy="8708293"/>
                    </a:xfrm>
                    <a:prstGeom prst="rect">
                      <a:avLst/>
                    </a:prstGeom>
                    <a:noFill/>
                    <a:ln w="9525">
                      <a:noFill/>
                      <a:miter lim="800000"/>
                      <a:headEnd/>
                      <a:tailEnd/>
                    </a:ln>
                  </pic:spPr>
                </pic:pic>
              </a:graphicData>
            </a:graphic>
          </wp:inline>
        </w:drawing>
      </w:r>
    </w:p>
    <w:p w:rsidR="00CC5F2D" w:rsidRDefault="00CC5F2D" w:rsidP="00CC5F2D">
      <w:pPr>
        <w:spacing w:line="360" w:lineRule="auto"/>
        <w:jc w:val="center"/>
        <w:rPr>
          <w:b/>
        </w:rPr>
      </w:pPr>
    </w:p>
    <w:p w:rsidR="00CC5F2D" w:rsidRDefault="00CC5F2D" w:rsidP="00CC5F2D">
      <w:pPr>
        <w:spacing w:line="360" w:lineRule="auto"/>
        <w:jc w:val="center"/>
        <w:rPr>
          <w:b/>
        </w:rPr>
      </w:pPr>
    </w:p>
    <w:p w:rsidR="002B3256" w:rsidRDefault="0035671F" w:rsidP="00CC5F2D">
      <w:pPr>
        <w:spacing w:line="360" w:lineRule="auto"/>
        <w:jc w:val="center"/>
      </w:pPr>
      <w:r w:rsidRPr="00EF356D">
        <w:lastRenderedPageBreak/>
        <w:t>Прилож</w:t>
      </w:r>
      <w:r w:rsidR="002B3256" w:rsidRPr="00EF356D">
        <w:t>ение А</w:t>
      </w:r>
      <w:r w:rsidR="002B3256">
        <w:t xml:space="preserve"> (обязательное)</w:t>
      </w:r>
      <w:bookmarkEnd w:id="15"/>
    </w:p>
    <w:p w:rsidR="002B3256" w:rsidRDefault="002B3256" w:rsidP="002B3256">
      <w:pPr>
        <w:jc w:val="center"/>
      </w:pPr>
    </w:p>
    <w:p w:rsidR="0035671F" w:rsidRDefault="002B3256" w:rsidP="002B3256">
      <w:pPr>
        <w:jc w:val="center"/>
        <w:rPr>
          <w:sz w:val="28"/>
          <w:szCs w:val="28"/>
        </w:rPr>
      </w:pPr>
      <w:r w:rsidRPr="0035671F">
        <w:rPr>
          <w:sz w:val="28"/>
          <w:szCs w:val="28"/>
        </w:rPr>
        <w:t xml:space="preserve">Федеральное государственное бюджетное образовательное </w:t>
      </w:r>
    </w:p>
    <w:p w:rsidR="002B3256" w:rsidRPr="0035671F" w:rsidRDefault="0035671F" w:rsidP="002B3256">
      <w:pPr>
        <w:jc w:val="center"/>
        <w:rPr>
          <w:sz w:val="28"/>
          <w:szCs w:val="28"/>
        </w:rPr>
      </w:pPr>
      <w:r>
        <w:rPr>
          <w:sz w:val="28"/>
          <w:szCs w:val="28"/>
        </w:rPr>
        <w:t xml:space="preserve">учреждение </w:t>
      </w:r>
      <w:r w:rsidR="002B3256" w:rsidRPr="0035671F">
        <w:rPr>
          <w:sz w:val="28"/>
          <w:szCs w:val="28"/>
        </w:rPr>
        <w:t>высшего образования</w:t>
      </w:r>
    </w:p>
    <w:p w:rsidR="002B3256" w:rsidRPr="0035671F" w:rsidRDefault="002B3256" w:rsidP="002B3256">
      <w:pPr>
        <w:jc w:val="center"/>
        <w:rPr>
          <w:sz w:val="28"/>
          <w:szCs w:val="28"/>
        </w:rPr>
      </w:pPr>
      <w:r w:rsidRPr="0035671F">
        <w:rPr>
          <w:sz w:val="28"/>
          <w:szCs w:val="28"/>
        </w:rPr>
        <w:t>«Алтайский государственный технический университет им. И. И. Ползунова»</w:t>
      </w:r>
    </w:p>
    <w:p w:rsidR="002B3256" w:rsidRPr="0035671F" w:rsidRDefault="002B3256" w:rsidP="002B3256">
      <w:pPr>
        <w:jc w:val="center"/>
        <w:rPr>
          <w:sz w:val="28"/>
          <w:szCs w:val="28"/>
        </w:rPr>
      </w:pPr>
    </w:p>
    <w:p w:rsidR="002B3256" w:rsidRPr="0035671F" w:rsidRDefault="002B3256" w:rsidP="002B3256">
      <w:pPr>
        <w:rPr>
          <w:i/>
          <w:sz w:val="28"/>
          <w:szCs w:val="28"/>
        </w:rPr>
      </w:pPr>
      <w:r w:rsidRPr="0035671F">
        <w:rPr>
          <w:sz w:val="28"/>
          <w:szCs w:val="28"/>
        </w:rPr>
        <w:t xml:space="preserve"> </w:t>
      </w:r>
    </w:p>
    <w:p w:rsidR="002B3256" w:rsidRPr="0035671F" w:rsidRDefault="002B3256" w:rsidP="002B3256">
      <w:pPr>
        <w:jc w:val="center"/>
        <w:rPr>
          <w:b/>
          <w:sz w:val="28"/>
          <w:szCs w:val="28"/>
        </w:rPr>
      </w:pPr>
      <w:r w:rsidRPr="0035671F">
        <w:rPr>
          <w:b/>
          <w:sz w:val="28"/>
          <w:szCs w:val="28"/>
        </w:rPr>
        <w:t>Университетский технологический колледж</w:t>
      </w:r>
    </w:p>
    <w:p w:rsidR="002B3256" w:rsidRPr="0035671F" w:rsidRDefault="002B3256" w:rsidP="002B3256">
      <w:pPr>
        <w:jc w:val="center"/>
        <w:rPr>
          <w:sz w:val="28"/>
          <w:szCs w:val="28"/>
        </w:rPr>
      </w:pPr>
    </w:p>
    <w:p w:rsidR="002B3256" w:rsidRPr="0035671F" w:rsidRDefault="002B3256" w:rsidP="002B3256">
      <w:pPr>
        <w:jc w:val="right"/>
        <w:rPr>
          <w:sz w:val="28"/>
          <w:szCs w:val="28"/>
        </w:rPr>
      </w:pPr>
    </w:p>
    <w:p w:rsidR="002B3256" w:rsidRPr="0035671F" w:rsidRDefault="002B3256" w:rsidP="002B3256">
      <w:pPr>
        <w:jc w:val="right"/>
        <w:rPr>
          <w:sz w:val="28"/>
          <w:szCs w:val="28"/>
        </w:rPr>
      </w:pPr>
      <w:r w:rsidRPr="0035671F">
        <w:rPr>
          <w:sz w:val="28"/>
          <w:szCs w:val="28"/>
        </w:rPr>
        <w:t xml:space="preserve">                                                                                                   </w:t>
      </w: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r w:rsidRPr="0035671F">
        <w:rPr>
          <w:b/>
          <w:sz w:val="28"/>
          <w:szCs w:val="28"/>
        </w:rPr>
        <w:t xml:space="preserve">ФОНД ОЦЕНОЧНЫХ </w:t>
      </w:r>
      <w:r w:rsidR="007B30CF">
        <w:rPr>
          <w:b/>
          <w:sz w:val="28"/>
          <w:szCs w:val="28"/>
        </w:rPr>
        <w:t>МАТЕРИАЛОВ</w:t>
      </w:r>
    </w:p>
    <w:p w:rsidR="002B3256" w:rsidRPr="0035671F" w:rsidRDefault="002B3256" w:rsidP="002B3256">
      <w:pPr>
        <w:jc w:val="center"/>
        <w:rPr>
          <w:sz w:val="28"/>
          <w:szCs w:val="28"/>
        </w:rPr>
      </w:pPr>
      <w:r w:rsidRPr="0035671F">
        <w:rPr>
          <w:b/>
          <w:sz w:val="28"/>
          <w:szCs w:val="28"/>
        </w:rPr>
        <w:t>ПО ДИСЦИПЛИНЕ</w:t>
      </w:r>
    </w:p>
    <w:p w:rsidR="002B3256" w:rsidRPr="0035671F" w:rsidRDefault="002B3256" w:rsidP="002B3256">
      <w:pPr>
        <w:spacing w:before="120" w:after="120" w:line="360" w:lineRule="auto"/>
        <w:rPr>
          <w:sz w:val="28"/>
          <w:szCs w:val="28"/>
        </w:rPr>
      </w:pPr>
    </w:p>
    <w:p w:rsidR="002B3256" w:rsidRPr="001126DD" w:rsidRDefault="001126DD" w:rsidP="002B3256">
      <w:pPr>
        <w:spacing w:before="120" w:after="120" w:line="360" w:lineRule="auto"/>
        <w:jc w:val="center"/>
        <w:rPr>
          <w:b/>
          <w:sz w:val="28"/>
          <w:szCs w:val="28"/>
        </w:rPr>
      </w:pPr>
      <w:r w:rsidRPr="001126DD">
        <w:rPr>
          <w:b/>
          <w:sz w:val="28"/>
          <w:szCs w:val="28"/>
        </w:rPr>
        <w:t>Правовое обеспечение профессиональной деятельности</w:t>
      </w:r>
    </w:p>
    <w:p w:rsidR="002B3256" w:rsidRDefault="002B3256" w:rsidP="002B3256">
      <w:pPr>
        <w:spacing w:before="120" w:after="120" w:line="360" w:lineRule="auto"/>
        <w:jc w:val="center"/>
        <w:rPr>
          <w:b/>
          <w:sz w:val="28"/>
          <w:szCs w:val="28"/>
        </w:rPr>
      </w:pPr>
    </w:p>
    <w:p w:rsidR="0035671F" w:rsidRPr="0035671F" w:rsidRDefault="0035671F" w:rsidP="002B3256">
      <w:pPr>
        <w:spacing w:before="120" w:after="120" w:line="360" w:lineRule="auto"/>
        <w:jc w:val="center"/>
        <w:rPr>
          <w:b/>
          <w:sz w:val="28"/>
          <w:szCs w:val="28"/>
        </w:rPr>
      </w:pPr>
    </w:p>
    <w:p w:rsidR="002B3256" w:rsidRPr="00BC41BF" w:rsidRDefault="002B3256" w:rsidP="002B3256">
      <w:pPr>
        <w:jc w:val="both"/>
        <w:rPr>
          <w:sz w:val="28"/>
          <w:szCs w:val="28"/>
          <w:u w:val="single"/>
        </w:rPr>
      </w:pPr>
      <w:r w:rsidRPr="0035671F">
        <w:rPr>
          <w:sz w:val="28"/>
          <w:szCs w:val="28"/>
        </w:rPr>
        <w:t xml:space="preserve">Для специальности:  </w:t>
      </w:r>
      <w:r w:rsidR="00B23EC0" w:rsidRPr="00BC41BF">
        <w:rPr>
          <w:sz w:val="28"/>
          <w:szCs w:val="28"/>
          <w:u w:val="single"/>
        </w:rPr>
        <w:t>08.02.05 Строительство и эксплуатация автомобильных дорог и аэродромов</w:t>
      </w:r>
    </w:p>
    <w:p w:rsidR="002B3256" w:rsidRPr="0035671F" w:rsidRDefault="002B3256" w:rsidP="002B3256">
      <w:pPr>
        <w:pStyle w:val="ad"/>
        <w:jc w:val="left"/>
        <w:rPr>
          <w:sz w:val="28"/>
          <w:szCs w:val="28"/>
          <w:u w:val="single"/>
        </w:rPr>
      </w:pPr>
    </w:p>
    <w:p w:rsidR="0035671F" w:rsidRDefault="0035671F" w:rsidP="002B3256">
      <w:pPr>
        <w:pStyle w:val="ad"/>
        <w:jc w:val="left"/>
        <w:rPr>
          <w:sz w:val="28"/>
          <w:szCs w:val="28"/>
        </w:rPr>
      </w:pPr>
    </w:p>
    <w:p w:rsidR="002B3256" w:rsidRDefault="002B3256" w:rsidP="002B3256">
      <w:pPr>
        <w:jc w:val="center"/>
        <w:rPr>
          <w:sz w:val="28"/>
          <w:szCs w:val="28"/>
        </w:rPr>
      </w:pPr>
    </w:p>
    <w:p w:rsidR="0035671F" w:rsidRPr="0035671F" w:rsidRDefault="0035671F" w:rsidP="002B3256">
      <w:pPr>
        <w:jc w:val="center"/>
        <w:rPr>
          <w:sz w:val="28"/>
          <w:szCs w:val="28"/>
        </w:rPr>
      </w:pPr>
    </w:p>
    <w:p w:rsidR="002B3256" w:rsidRPr="0035671F" w:rsidRDefault="002B3256" w:rsidP="002B3256">
      <w:pPr>
        <w:rPr>
          <w:sz w:val="28"/>
          <w:szCs w:val="28"/>
        </w:rPr>
      </w:pPr>
      <w:r w:rsidRPr="0035671F">
        <w:rPr>
          <w:sz w:val="28"/>
          <w:szCs w:val="28"/>
        </w:rPr>
        <w:t>Форма обучение:</w:t>
      </w:r>
      <w:r w:rsidRPr="0035671F">
        <w:rPr>
          <w:sz w:val="28"/>
          <w:szCs w:val="28"/>
          <w:u w:val="single"/>
        </w:rPr>
        <w:t xml:space="preserve"> очная</w:t>
      </w:r>
      <w:r w:rsidR="00B23EC0">
        <w:rPr>
          <w:sz w:val="28"/>
          <w:szCs w:val="28"/>
          <w:u w:val="single"/>
        </w:rPr>
        <w:t>, заочная</w:t>
      </w:r>
      <w:r w:rsidRPr="0035671F">
        <w:rPr>
          <w:sz w:val="28"/>
          <w:szCs w:val="28"/>
          <w:u w:val="single"/>
        </w:rPr>
        <w:t xml:space="preserve">                                                                             </w:t>
      </w: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Default="002B3256" w:rsidP="002B3256">
      <w:pPr>
        <w:jc w:val="center"/>
      </w:pPr>
    </w:p>
    <w:p w:rsidR="002B3256" w:rsidRDefault="002B3256" w:rsidP="002B3256">
      <w:pPr>
        <w:jc w:val="cente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2B3256" w:rsidRPr="0035671F" w:rsidRDefault="002B3256" w:rsidP="002B3256">
      <w:pPr>
        <w:jc w:val="center"/>
        <w:rPr>
          <w:sz w:val="28"/>
          <w:szCs w:val="28"/>
        </w:rPr>
      </w:pPr>
    </w:p>
    <w:p w:rsidR="00BC41BF" w:rsidRDefault="002B3256" w:rsidP="0068344D">
      <w:pPr>
        <w:jc w:val="center"/>
      </w:pPr>
      <w:r w:rsidRPr="0035671F">
        <w:rPr>
          <w:sz w:val="28"/>
          <w:szCs w:val="28"/>
        </w:rPr>
        <w:t>Барнаул</w:t>
      </w:r>
      <w:r w:rsidR="0035671F">
        <w:rPr>
          <w:sz w:val="28"/>
          <w:szCs w:val="28"/>
        </w:rPr>
        <w:t>, 2019</w:t>
      </w:r>
      <w:r>
        <w:br w:type="page"/>
      </w:r>
    </w:p>
    <w:p w:rsidR="00BC41BF" w:rsidRDefault="00BC41BF" w:rsidP="0068344D">
      <w:pPr>
        <w:jc w:val="center"/>
        <w:rPr>
          <w:sz w:val="28"/>
          <w:szCs w:val="28"/>
        </w:rPr>
      </w:pPr>
      <w:r>
        <w:rPr>
          <w:noProof/>
          <w:sz w:val="28"/>
          <w:szCs w:val="28"/>
        </w:rPr>
        <w:lastRenderedPageBreak/>
        <w:drawing>
          <wp:inline distT="0" distB="0" distL="0" distR="0">
            <wp:extent cx="5895975" cy="3172503"/>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a:blip>
                    <a:srcRect/>
                    <a:stretch>
                      <a:fillRect/>
                    </a:stretch>
                  </pic:blipFill>
                  <pic:spPr bwMode="auto">
                    <a:xfrm>
                      <a:off x="0" y="0"/>
                      <a:ext cx="5902461" cy="3175993"/>
                    </a:xfrm>
                    <a:prstGeom prst="rect">
                      <a:avLst/>
                    </a:prstGeom>
                    <a:noFill/>
                    <a:ln w="9525">
                      <a:noFill/>
                      <a:miter lim="800000"/>
                      <a:headEnd/>
                      <a:tailEnd/>
                    </a:ln>
                  </pic:spPr>
                </pic:pic>
              </a:graphicData>
            </a:graphic>
          </wp:inline>
        </w:drawing>
      </w: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BC41BF" w:rsidRDefault="00BC41BF" w:rsidP="0068344D">
      <w:pPr>
        <w:jc w:val="center"/>
        <w:rPr>
          <w:sz w:val="28"/>
          <w:szCs w:val="28"/>
        </w:rPr>
      </w:pPr>
    </w:p>
    <w:p w:rsidR="002B3256" w:rsidRDefault="002B3256" w:rsidP="0068344D">
      <w:pPr>
        <w:jc w:val="center"/>
        <w:rPr>
          <w:sz w:val="28"/>
          <w:szCs w:val="28"/>
        </w:rPr>
      </w:pPr>
      <w:r>
        <w:rPr>
          <w:sz w:val="28"/>
          <w:szCs w:val="28"/>
        </w:rPr>
        <w:lastRenderedPageBreak/>
        <w:t>ПАСПОРТ</w:t>
      </w:r>
    </w:p>
    <w:p w:rsidR="002B3256" w:rsidRDefault="002B3256" w:rsidP="00066B5F">
      <w:pPr>
        <w:widowControl w:val="0"/>
        <w:ind w:firstLine="709"/>
        <w:contextualSpacing/>
        <w:jc w:val="center"/>
      </w:pPr>
      <w:r>
        <w:t xml:space="preserve">ФОНДА ОЦЕНОЧНЫХ </w:t>
      </w:r>
      <w:r w:rsidR="007B30CF">
        <w:t>МАТЕРИАЛОВ</w:t>
      </w:r>
      <w:r>
        <w:t xml:space="preserve"> ПО ДИСЦИПЛИНЕ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410"/>
        <w:gridCol w:w="1985"/>
        <w:gridCol w:w="3402"/>
      </w:tblGrid>
      <w:tr w:rsidR="00BC41BF" w:rsidRPr="00213BBA" w:rsidTr="001A4D5D">
        <w:tc>
          <w:tcPr>
            <w:tcW w:w="2376" w:type="dxa"/>
          </w:tcPr>
          <w:p w:rsidR="00BC41BF" w:rsidRPr="00213BBA" w:rsidRDefault="00BC41BF" w:rsidP="00880B44">
            <w:pPr>
              <w:jc w:val="center"/>
              <w:rPr>
                <w:b/>
              </w:rPr>
            </w:pPr>
            <w:r w:rsidRPr="00213BBA">
              <w:rPr>
                <w:b/>
              </w:rPr>
              <w:t>Контролируемые разделы дисциплины</w:t>
            </w:r>
          </w:p>
        </w:tc>
        <w:tc>
          <w:tcPr>
            <w:tcW w:w="2410" w:type="dxa"/>
            <w:shd w:val="clear" w:color="auto" w:fill="auto"/>
          </w:tcPr>
          <w:p w:rsidR="00BC41BF" w:rsidRPr="00213BBA" w:rsidRDefault="00BC41BF" w:rsidP="00880B44">
            <w:pPr>
              <w:jc w:val="center"/>
              <w:rPr>
                <w:b/>
              </w:rPr>
            </w:pPr>
            <w:r w:rsidRPr="00213BBA">
              <w:rPr>
                <w:b/>
              </w:rPr>
              <w:t>Код контролируемой компетенции</w:t>
            </w:r>
          </w:p>
        </w:tc>
        <w:tc>
          <w:tcPr>
            <w:tcW w:w="1985" w:type="dxa"/>
            <w:shd w:val="clear" w:color="auto" w:fill="auto"/>
          </w:tcPr>
          <w:p w:rsidR="00BC41BF" w:rsidRPr="00213BBA" w:rsidRDefault="00BC41BF" w:rsidP="00880B44">
            <w:pPr>
              <w:jc w:val="center"/>
              <w:rPr>
                <w:b/>
              </w:rPr>
            </w:pPr>
            <w:r w:rsidRPr="00213BBA">
              <w:rPr>
                <w:b/>
              </w:rPr>
              <w:t>Способ</w:t>
            </w:r>
          </w:p>
          <w:p w:rsidR="00BC41BF" w:rsidRPr="00213BBA" w:rsidRDefault="00BC41BF" w:rsidP="00880B44">
            <w:pPr>
              <w:jc w:val="center"/>
              <w:rPr>
                <w:b/>
              </w:rPr>
            </w:pPr>
            <w:r w:rsidRPr="00213BBA">
              <w:rPr>
                <w:b/>
              </w:rPr>
              <w:t>оценивания</w:t>
            </w:r>
          </w:p>
        </w:tc>
        <w:tc>
          <w:tcPr>
            <w:tcW w:w="3402" w:type="dxa"/>
          </w:tcPr>
          <w:p w:rsidR="00BC41BF" w:rsidRPr="00213BBA" w:rsidRDefault="00BC41BF" w:rsidP="00880B44">
            <w:pPr>
              <w:jc w:val="center"/>
              <w:rPr>
                <w:b/>
              </w:rPr>
            </w:pPr>
            <w:r w:rsidRPr="00213BBA">
              <w:rPr>
                <w:b/>
              </w:rPr>
              <w:t>Оценочное средство</w:t>
            </w:r>
          </w:p>
        </w:tc>
      </w:tr>
      <w:tr w:rsidR="00BC41BF" w:rsidRPr="00213BBA" w:rsidTr="001A4D5D">
        <w:trPr>
          <w:trHeight w:val="1021"/>
        </w:trPr>
        <w:tc>
          <w:tcPr>
            <w:tcW w:w="2376" w:type="dxa"/>
          </w:tcPr>
          <w:p w:rsidR="00BC41BF" w:rsidRPr="004E56F3" w:rsidRDefault="001A4D5D" w:rsidP="0088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CCE">
              <w:rPr>
                <w:b/>
                <w:bCs/>
              </w:rPr>
              <w:t xml:space="preserve">Раздел 1. </w:t>
            </w:r>
            <w:r w:rsidRPr="00B00CCE">
              <w:rPr>
                <w:b/>
              </w:rPr>
              <w:t>Право и экономика</w:t>
            </w:r>
          </w:p>
        </w:tc>
        <w:tc>
          <w:tcPr>
            <w:tcW w:w="2410" w:type="dxa"/>
            <w:shd w:val="clear" w:color="auto" w:fill="auto"/>
          </w:tcPr>
          <w:p w:rsidR="00BC41BF" w:rsidRPr="001A4D5D" w:rsidRDefault="001A4D5D" w:rsidP="00880B44">
            <w:pPr>
              <w:jc w:val="center"/>
            </w:pPr>
            <w:r w:rsidRPr="001A4D5D">
              <w:t>ОК 03, ОК 05, ОК 06, ОК 09, ОК 10, ОК 11, ПК 3.2, ПК 4.3</w:t>
            </w:r>
          </w:p>
        </w:tc>
        <w:tc>
          <w:tcPr>
            <w:tcW w:w="1985" w:type="dxa"/>
            <w:shd w:val="clear" w:color="auto" w:fill="auto"/>
          </w:tcPr>
          <w:p w:rsidR="00BC41BF" w:rsidRPr="00213BBA" w:rsidRDefault="00BC41BF" w:rsidP="00880B44">
            <w:r>
              <w:t>Текущий контроль</w:t>
            </w:r>
          </w:p>
          <w:p w:rsidR="00BC41BF" w:rsidRDefault="001A4D5D" w:rsidP="00880B44">
            <w:r>
              <w:t>Защита реферата</w:t>
            </w:r>
          </w:p>
          <w:p w:rsidR="00BC41BF" w:rsidRDefault="00BC41BF" w:rsidP="00880B44"/>
          <w:p w:rsidR="001A4D5D" w:rsidRDefault="001A4D5D" w:rsidP="00880B44"/>
          <w:p w:rsidR="00BC41BF" w:rsidRPr="00213BBA" w:rsidRDefault="00BC41BF" w:rsidP="00880B44">
            <w:r>
              <w:t>Зачет</w:t>
            </w:r>
          </w:p>
        </w:tc>
        <w:tc>
          <w:tcPr>
            <w:tcW w:w="3402" w:type="dxa"/>
            <w:shd w:val="clear" w:color="auto" w:fill="auto"/>
          </w:tcPr>
          <w:p w:rsidR="001A4D5D" w:rsidRDefault="00BC41BF" w:rsidP="001A4D5D">
            <w:r>
              <w:t>Контролирующие материалы</w:t>
            </w:r>
            <w:r w:rsidRPr="00D66FDD">
              <w:t xml:space="preserve"> для </w:t>
            </w:r>
            <w:r>
              <w:t xml:space="preserve">текущего </w:t>
            </w:r>
            <w:r w:rsidRPr="00D66FDD">
              <w:t xml:space="preserve">контроля </w:t>
            </w:r>
          </w:p>
          <w:p w:rsidR="001A4D5D" w:rsidRDefault="001A4D5D" w:rsidP="001A4D5D">
            <w:r>
              <w:t>Темы и методические материалы для подготовки реферата</w:t>
            </w:r>
          </w:p>
          <w:p w:rsidR="00BC41BF" w:rsidRPr="00213BBA" w:rsidRDefault="00BC41BF" w:rsidP="001A4D5D">
            <w:r>
              <w:t xml:space="preserve">Теоретические вопросы </w:t>
            </w:r>
            <w:r w:rsidRPr="00213BBA">
              <w:t xml:space="preserve"> для </w:t>
            </w:r>
            <w:r>
              <w:t>зачета</w:t>
            </w:r>
          </w:p>
        </w:tc>
      </w:tr>
      <w:tr w:rsidR="001A4D5D" w:rsidRPr="00213BBA" w:rsidTr="001A4D5D">
        <w:trPr>
          <w:trHeight w:val="1021"/>
        </w:trPr>
        <w:tc>
          <w:tcPr>
            <w:tcW w:w="2376" w:type="dxa"/>
          </w:tcPr>
          <w:p w:rsidR="001A4D5D" w:rsidRPr="0063070E" w:rsidRDefault="001A4D5D" w:rsidP="00880B44">
            <w:r w:rsidRPr="00B00CCE">
              <w:rPr>
                <w:b/>
                <w:bCs/>
              </w:rPr>
              <w:t xml:space="preserve">Раздел 2. </w:t>
            </w:r>
            <w:r w:rsidRPr="00B00CCE">
              <w:rPr>
                <w:b/>
              </w:rPr>
              <w:t>Труд и социальная защита</w:t>
            </w:r>
          </w:p>
        </w:tc>
        <w:tc>
          <w:tcPr>
            <w:tcW w:w="2410" w:type="dxa"/>
            <w:shd w:val="clear" w:color="auto" w:fill="auto"/>
          </w:tcPr>
          <w:p w:rsidR="001A4D5D" w:rsidRPr="00213BBA" w:rsidRDefault="001A4D5D" w:rsidP="00880B44">
            <w:pPr>
              <w:jc w:val="center"/>
            </w:pPr>
            <w:r w:rsidRPr="001A4D5D">
              <w:t>ОК 03, ОК 05, ОК 06, ОК 09, ОК 10, ОК 11, ПК 3.2, ПК 4.3</w:t>
            </w:r>
          </w:p>
        </w:tc>
        <w:tc>
          <w:tcPr>
            <w:tcW w:w="1985" w:type="dxa"/>
            <w:shd w:val="clear" w:color="auto" w:fill="auto"/>
          </w:tcPr>
          <w:p w:rsidR="001A4D5D" w:rsidRPr="00213BBA" w:rsidRDefault="001A4D5D" w:rsidP="00880B44">
            <w:r>
              <w:t>Текущий контроль</w:t>
            </w:r>
          </w:p>
          <w:p w:rsidR="001A4D5D" w:rsidRDefault="001A4D5D" w:rsidP="00880B44">
            <w:r>
              <w:t>Защита реферата</w:t>
            </w:r>
          </w:p>
          <w:p w:rsidR="001A4D5D" w:rsidRDefault="001A4D5D" w:rsidP="00880B44"/>
          <w:p w:rsidR="001A4D5D" w:rsidRDefault="001A4D5D" w:rsidP="00880B44"/>
          <w:p w:rsidR="001A4D5D" w:rsidRPr="00213BBA" w:rsidRDefault="001A4D5D" w:rsidP="00880B44">
            <w:r>
              <w:t>Зачет</w:t>
            </w:r>
          </w:p>
        </w:tc>
        <w:tc>
          <w:tcPr>
            <w:tcW w:w="3402" w:type="dxa"/>
            <w:shd w:val="clear" w:color="auto" w:fill="auto"/>
          </w:tcPr>
          <w:p w:rsidR="001A4D5D" w:rsidRDefault="001A4D5D" w:rsidP="00880B44">
            <w:r>
              <w:t>Контролирующие материалы</w:t>
            </w:r>
            <w:r w:rsidRPr="00D66FDD">
              <w:t xml:space="preserve"> для </w:t>
            </w:r>
            <w:r>
              <w:t xml:space="preserve">текущего </w:t>
            </w:r>
            <w:r w:rsidRPr="00D66FDD">
              <w:t xml:space="preserve">контроля </w:t>
            </w:r>
          </w:p>
          <w:p w:rsidR="001A4D5D" w:rsidRDefault="001A4D5D" w:rsidP="00880B44">
            <w:r>
              <w:t>Темы и методические материалы для подготовки реферата</w:t>
            </w:r>
          </w:p>
          <w:p w:rsidR="001A4D5D" w:rsidRPr="00213BBA" w:rsidRDefault="001A4D5D" w:rsidP="00880B44">
            <w:r>
              <w:t xml:space="preserve">Теоретические вопросы </w:t>
            </w:r>
            <w:r w:rsidRPr="00213BBA">
              <w:t xml:space="preserve"> для </w:t>
            </w:r>
            <w:r>
              <w:t>зачета</w:t>
            </w:r>
          </w:p>
        </w:tc>
      </w:tr>
      <w:tr w:rsidR="001A4D5D" w:rsidRPr="00213BBA" w:rsidTr="001A4D5D">
        <w:trPr>
          <w:trHeight w:val="1021"/>
        </w:trPr>
        <w:tc>
          <w:tcPr>
            <w:tcW w:w="2376" w:type="dxa"/>
          </w:tcPr>
          <w:p w:rsidR="001A4D5D" w:rsidRPr="00B00CCE" w:rsidRDefault="001A4D5D" w:rsidP="00880B44">
            <w:pPr>
              <w:rPr>
                <w:b/>
                <w:bCs/>
              </w:rPr>
            </w:pPr>
            <w:r w:rsidRPr="00B00CCE">
              <w:rPr>
                <w:b/>
                <w:bCs/>
              </w:rPr>
              <w:t>Раздел 3</w:t>
            </w:r>
            <w:r>
              <w:rPr>
                <w:b/>
                <w:bCs/>
              </w:rPr>
              <w:t xml:space="preserve">. </w:t>
            </w:r>
            <w:r w:rsidRPr="00B00CCE">
              <w:rPr>
                <w:b/>
              </w:rPr>
              <w:t>Административное право</w:t>
            </w:r>
          </w:p>
        </w:tc>
        <w:tc>
          <w:tcPr>
            <w:tcW w:w="2410" w:type="dxa"/>
            <w:shd w:val="clear" w:color="auto" w:fill="auto"/>
          </w:tcPr>
          <w:p w:rsidR="001A4D5D" w:rsidRPr="00213BBA" w:rsidRDefault="001A4D5D" w:rsidP="00880B44">
            <w:pPr>
              <w:jc w:val="center"/>
            </w:pPr>
            <w:r w:rsidRPr="001A4D5D">
              <w:t>ОК 03, ОК 05, ОК 06, ОК 09, ОК 10, ОК 11, ПК 3.2, ПК 4.3</w:t>
            </w:r>
          </w:p>
        </w:tc>
        <w:tc>
          <w:tcPr>
            <w:tcW w:w="1985" w:type="dxa"/>
            <w:shd w:val="clear" w:color="auto" w:fill="auto"/>
          </w:tcPr>
          <w:p w:rsidR="001A4D5D" w:rsidRPr="00213BBA" w:rsidRDefault="001A4D5D" w:rsidP="00880B44">
            <w:r>
              <w:t>Текущий контроль</w:t>
            </w:r>
          </w:p>
          <w:p w:rsidR="001A4D5D" w:rsidRDefault="001A4D5D" w:rsidP="00880B44">
            <w:r>
              <w:t>Защита реферата</w:t>
            </w:r>
          </w:p>
          <w:p w:rsidR="001A4D5D" w:rsidRDefault="001A4D5D" w:rsidP="00880B44"/>
          <w:p w:rsidR="001A4D5D" w:rsidRDefault="001A4D5D" w:rsidP="00880B44"/>
          <w:p w:rsidR="001A4D5D" w:rsidRPr="00213BBA" w:rsidRDefault="001A4D5D" w:rsidP="00880B44">
            <w:r>
              <w:t>Зачет</w:t>
            </w:r>
          </w:p>
        </w:tc>
        <w:tc>
          <w:tcPr>
            <w:tcW w:w="3402" w:type="dxa"/>
            <w:shd w:val="clear" w:color="auto" w:fill="auto"/>
          </w:tcPr>
          <w:p w:rsidR="001A4D5D" w:rsidRDefault="001A4D5D" w:rsidP="00880B44">
            <w:r>
              <w:t>Контролирующие материалы</w:t>
            </w:r>
            <w:r w:rsidRPr="00D66FDD">
              <w:t xml:space="preserve"> для </w:t>
            </w:r>
            <w:r>
              <w:t xml:space="preserve">текущего </w:t>
            </w:r>
            <w:r w:rsidRPr="00D66FDD">
              <w:t xml:space="preserve">контроля </w:t>
            </w:r>
          </w:p>
          <w:p w:rsidR="001A4D5D" w:rsidRDefault="001A4D5D" w:rsidP="00880B44">
            <w:r>
              <w:t>Темы и методические материалы для подготовки реферата</w:t>
            </w:r>
          </w:p>
          <w:p w:rsidR="001A4D5D" w:rsidRPr="00213BBA" w:rsidRDefault="001A4D5D" w:rsidP="00880B44">
            <w:r>
              <w:t xml:space="preserve">Теоретические вопросы </w:t>
            </w:r>
            <w:r w:rsidRPr="00213BBA">
              <w:t xml:space="preserve"> для </w:t>
            </w:r>
            <w:r>
              <w:t>зачета</w:t>
            </w:r>
          </w:p>
        </w:tc>
      </w:tr>
    </w:tbl>
    <w:p w:rsidR="00BC41BF" w:rsidRDefault="00BC41BF" w:rsidP="00066B5F">
      <w:pPr>
        <w:widowControl w:val="0"/>
        <w:ind w:firstLine="709"/>
        <w:contextualSpacing/>
        <w:jc w:val="center"/>
      </w:pPr>
    </w:p>
    <w:p w:rsidR="00BC41BF" w:rsidRDefault="00BC41BF" w:rsidP="00066B5F">
      <w:pPr>
        <w:widowControl w:val="0"/>
        <w:ind w:firstLine="709"/>
        <w:contextualSpacing/>
        <w:jc w:val="center"/>
      </w:pPr>
    </w:p>
    <w:p w:rsidR="00575280" w:rsidRDefault="00575280" w:rsidP="002B3256">
      <w:pPr>
        <w:spacing w:line="276" w:lineRule="auto"/>
        <w:jc w:val="center"/>
      </w:pPr>
    </w:p>
    <w:p w:rsidR="002B3256" w:rsidRDefault="002B3256" w:rsidP="002B3256">
      <w:pPr>
        <w:jc w:val="center"/>
        <w:rPr>
          <w:sz w:val="16"/>
          <w:szCs w:val="16"/>
        </w:rPr>
      </w:pPr>
    </w:p>
    <w:p w:rsidR="002B3256" w:rsidRPr="001A4D5D" w:rsidRDefault="002B3256" w:rsidP="001A4D5D">
      <w:pPr>
        <w:widowControl w:val="0"/>
        <w:tabs>
          <w:tab w:val="left" w:pos="426"/>
        </w:tabs>
        <w:contextualSpacing/>
        <w:jc w:val="center"/>
        <w:rPr>
          <w:b/>
        </w:rPr>
      </w:pPr>
      <w:r>
        <w:rPr>
          <w:rFonts w:ascii="Arial" w:hAnsi="Arial" w:cs="Arial"/>
          <w:sz w:val="28"/>
          <w:szCs w:val="28"/>
        </w:rPr>
        <w:br w:type="page"/>
      </w:r>
      <w:r w:rsidRPr="001A4D5D">
        <w:rPr>
          <w:b/>
        </w:rPr>
        <w:lastRenderedPageBreak/>
        <w:t xml:space="preserve">1 ФОНД ОЦЕНОЧНЫХ </w:t>
      </w:r>
      <w:r w:rsidR="007B30CF" w:rsidRPr="001A4D5D">
        <w:rPr>
          <w:b/>
        </w:rPr>
        <w:t>МАТЕРИАЛОВ</w:t>
      </w:r>
      <w:r w:rsidRPr="001A4D5D">
        <w:rPr>
          <w:b/>
        </w:rPr>
        <w:t xml:space="preserve"> ТЕКУЩЕГО КОНТРОЛЯ УСПЕВАЕМОСТИ</w:t>
      </w:r>
    </w:p>
    <w:p w:rsidR="001A4D5D" w:rsidRDefault="001A4D5D" w:rsidP="001A4D5D">
      <w:pPr>
        <w:tabs>
          <w:tab w:val="left" w:pos="426"/>
        </w:tabs>
        <w:rPr>
          <w:b/>
        </w:rPr>
      </w:pPr>
    </w:p>
    <w:p w:rsidR="001A4D5D" w:rsidRPr="001A4D5D" w:rsidRDefault="001A4D5D" w:rsidP="001A4D5D">
      <w:pPr>
        <w:tabs>
          <w:tab w:val="left" w:pos="426"/>
        </w:tabs>
        <w:rPr>
          <w:b/>
        </w:rPr>
      </w:pPr>
      <w:r w:rsidRPr="001A4D5D">
        <w:rPr>
          <w:b/>
        </w:rPr>
        <w:t xml:space="preserve">1.1 Контролирующие материалы для текущего контроля </w:t>
      </w:r>
    </w:p>
    <w:p w:rsidR="001A4D5D" w:rsidRDefault="00E8603C" w:rsidP="001A4D5D">
      <w:pPr>
        <w:widowControl w:val="0"/>
        <w:numPr>
          <w:ilvl w:val="0"/>
          <w:numId w:val="12"/>
        </w:numPr>
        <w:tabs>
          <w:tab w:val="left" w:pos="284"/>
        </w:tabs>
        <w:ind w:left="0" w:firstLine="0"/>
        <w:contextualSpacing/>
      </w:pPr>
      <w:r w:rsidRPr="001A4D5D">
        <w:t xml:space="preserve">Гражданско-правовой договор: содержание, форма, виды, порядок заключения </w:t>
      </w:r>
    </w:p>
    <w:p w:rsidR="001A4D5D" w:rsidRDefault="00E8603C" w:rsidP="001A4D5D">
      <w:pPr>
        <w:widowControl w:val="0"/>
        <w:numPr>
          <w:ilvl w:val="0"/>
          <w:numId w:val="12"/>
        </w:numPr>
        <w:tabs>
          <w:tab w:val="left" w:pos="284"/>
        </w:tabs>
        <w:ind w:left="0" w:firstLine="0"/>
        <w:contextualSpacing/>
      </w:pPr>
      <w:r w:rsidRPr="001A4D5D">
        <w:t xml:space="preserve">Трудовые правоотношения, их признаки. Субъекты трудовых правоотношений </w:t>
      </w:r>
    </w:p>
    <w:p w:rsidR="001A4D5D" w:rsidRDefault="003C117B" w:rsidP="001A4D5D">
      <w:pPr>
        <w:widowControl w:val="0"/>
        <w:numPr>
          <w:ilvl w:val="0"/>
          <w:numId w:val="12"/>
        </w:numPr>
        <w:tabs>
          <w:tab w:val="left" w:pos="284"/>
        </w:tabs>
        <w:ind w:left="0" w:firstLine="0"/>
        <w:contextualSpacing/>
      </w:pPr>
      <w:r w:rsidRPr="001A4D5D">
        <w:t>Трудов</w:t>
      </w:r>
      <w:r w:rsidR="00252B60" w:rsidRPr="001A4D5D">
        <w:t>ой договор. Существенные условия</w:t>
      </w:r>
      <w:r w:rsidRPr="001A4D5D">
        <w:t xml:space="preserve"> трудового договора </w:t>
      </w:r>
    </w:p>
    <w:p w:rsidR="001A4D5D" w:rsidRDefault="003C117B" w:rsidP="001A4D5D">
      <w:pPr>
        <w:widowControl w:val="0"/>
        <w:numPr>
          <w:ilvl w:val="0"/>
          <w:numId w:val="12"/>
        </w:numPr>
        <w:tabs>
          <w:tab w:val="left" w:pos="284"/>
        </w:tabs>
        <w:ind w:left="0" w:firstLine="0"/>
        <w:contextualSpacing/>
      </w:pPr>
      <w:r w:rsidRPr="001A4D5D">
        <w:t xml:space="preserve">Порядок заключения трудового </w:t>
      </w:r>
      <w:r w:rsidR="00252B60" w:rsidRPr="001A4D5D">
        <w:t>договора. Особенности заключения трудового договора с индивидуальным предпринимателем</w:t>
      </w:r>
    </w:p>
    <w:p w:rsidR="001A4D5D" w:rsidRDefault="00252B60" w:rsidP="001A4D5D">
      <w:pPr>
        <w:widowControl w:val="0"/>
        <w:numPr>
          <w:ilvl w:val="0"/>
          <w:numId w:val="12"/>
        </w:numPr>
        <w:tabs>
          <w:tab w:val="left" w:pos="284"/>
        </w:tabs>
        <w:ind w:left="0" w:firstLine="0"/>
        <w:contextualSpacing/>
      </w:pPr>
      <w:r w:rsidRPr="001A4D5D">
        <w:t xml:space="preserve">Основания прекращения трудового договора </w:t>
      </w:r>
    </w:p>
    <w:p w:rsidR="001A4D5D" w:rsidRDefault="00252B60" w:rsidP="001A4D5D">
      <w:pPr>
        <w:widowControl w:val="0"/>
        <w:numPr>
          <w:ilvl w:val="0"/>
          <w:numId w:val="12"/>
        </w:numPr>
        <w:tabs>
          <w:tab w:val="left" w:pos="284"/>
        </w:tabs>
        <w:ind w:left="0" w:firstLine="0"/>
        <w:contextualSpacing/>
      </w:pPr>
      <w:r w:rsidRPr="001A4D5D">
        <w:t xml:space="preserve">Отпуска: понятие, виды, порядок представления </w:t>
      </w:r>
    </w:p>
    <w:p w:rsidR="001A4D5D" w:rsidRDefault="00252B60" w:rsidP="001A4D5D">
      <w:pPr>
        <w:widowControl w:val="0"/>
        <w:numPr>
          <w:ilvl w:val="0"/>
          <w:numId w:val="12"/>
        </w:numPr>
        <w:tabs>
          <w:tab w:val="left" w:pos="284"/>
        </w:tabs>
        <w:ind w:left="0" w:firstLine="0"/>
        <w:contextualSpacing/>
      </w:pPr>
      <w:r w:rsidRPr="001A4D5D">
        <w:t xml:space="preserve">Понятие заработной платы. Минимальная заработная плата </w:t>
      </w:r>
    </w:p>
    <w:p w:rsidR="001A4D5D" w:rsidRDefault="00252B60" w:rsidP="001A4D5D">
      <w:pPr>
        <w:widowControl w:val="0"/>
        <w:numPr>
          <w:ilvl w:val="0"/>
          <w:numId w:val="12"/>
        </w:numPr>
        <w:tabs>
          <w:tab w:val="left" w:pos="284"/>
        </w:tabs>
        <w:ind w:left="0" w:firstLine="0"/>
        <w:contextualSpacing/>
      </w:pPr>
      <w:r w:rsidRPr="001A4D5D">
        <w:t xml:space="preserve">Понятие и виды материальной ответственности работника </w:t>
      </w:r>
    </w:p>
    <w:p w:rsidR="008543B1" w:rsidRDefault="008543B1" w:rsidP="001A4D5D">
      <w:pPr>
        <w:widowControl w:val="0"/>
        <w:numPr>
          <w:ilvl w:val="0"/>
          <w:numId w:val="12"/>
        </w:numPr>
        <w:tabs>
          <w:tab w:val="left" w:pos="284"/>
        </w:tabs>
        <w:ind w:left="0" w:firstLine="0"/>
        <w:contextualSpacing/>
      </w:pPr>
      <w:r w:rsidRPr="001A4D5D">
        <w:t xml:space="preserve">Полная материальная ответственность работника </w:t>
      </w:r>
    </w:p>
    <w:p w:rsidR="001A4D5D" w:rsidRDefault="008543B1" w:rsidP="001A4D5D">
      <w:pPr>
        <w:widowControl w:val="0"/>
        <w:numPr>
          <w:ilvl w:val="0"/>
          <w:numId w:val="12"/>
        </w:numPr>
        <w:tabs>
          <w:tab w:val="left" w:pos="426"/>
        </w:tabs>
        <w:ind w:left="0" w:firstLine="0"/>
        <w:contextualSpacing/>
      </w:pPr>
      <w:r w:rsidRPr="001A4D5D">
        <w:t xml:space="preserve">Понятие и виды дисциплинарной ответственности работника </w:t>
      </w:r>
    </w:p>
    <w:p w:rsidR="001A4D5D" w:rsidRDefault="008543B1" w:rsidP="001A4D5D">
      <w:pPr>
        <w:widowControl w:val="0"/>
        <w:numPr>
          <w:ilvl w:val="0"/>
          <w:numId w:val="12"/>
        </w:numPr>
        <w:tabs>
          <w:tab w:val="left" w:pos="426"/>
        </w:tabs>
        <w:ind w:left="0" w:firstLine="0"/>
        <w:contextualSpacing/>
      </w:pPr>
      <w:r w:rsidRPr="001A4D5D">
        <w:t xml:space="preserve">Подведомственность и подсудность экономических споров </w:t>
      </w:r>
    </w:p>
    <w:p w:rsidR="008543B1" w:rsidRPr="001A4D5D" w:rsidRDefault="008543B1" w:rsidP="001A4D5D">
      <w:pPr>
        <w:widowControl w:val="0"/>
        <w:numPr>
          <w:ilvl w:val="0"/>
          <w:numId w:val="12"/>
        </w:numPr>
        <w:tabs>
          <w:tab w:val="left" w:pos="426"/>
        </w:tabs>
        <w:ind w:left="0" w:firstLine="0"/>
        <w:contextualSpacing/>
      </w:pPr>
      <w:r w:rsidRPr="001A4D5D">
        <w:t xml:space="preserve">Рассмотрение споров в арбитражном суде </w:t>
      </w:r>
    </w:p>
    <w:p w:rsidR="008543B1" w:rsidRPr="001A4D5D" w:rsidRDefault="008543B1" w:rsidP="001A4D5D">
      <w:pPr>
        <w:widowControl w:val="0"/>
        <w:numPr>
          <w:ilvl w:val="0"/>
          <w:numId w:val="12"/>
        </w:numPr>
        <w:tabs>
          <w:tab w:val="left" w:pos="426"/>
        </w:tabs>
        <w:ind w:left="0" w:firstLine="0"/>
        <w:contextualSpacing/>
      </w:pPr>
      <w:r w:rsidRPr="001A4D5D">
        <w:t xml:space="preserve">Понятие экономических споров </w:t>
      </w:r>
    </w:p>
    <w:p w:rsidR="008543B1" w:rsidRPr="001A4D5D" w:rsidRDefault="008543B1" w:rsidP="001A4D5D">
      <w:pPr>
        <w:widowControl w:val="0"/>
        <w:numPr>
          <w:ilvl w:val="0"/>
          <w:numId w:val="12"/>
        </w:numPr>
        <w:tabs>
          <w:tab w:val="left" w:pos="426"/>
        </w:tabs>
        <w:ind w:left="0" w:firstLine="0"/>
        <w:contextualSpacing/>
      </w:pPr>
      <w:r w:rsidRPr="001A4D5D">
        <w:t xml:space="preserve">Нематериальные блага и их защита. Возмещение морального вреда </w:t>
      </w:r>
    </w:p>
    <w:p w:rsidR="008543B1" w:rsidRPr="001A4D5D" w:rsidRDefault="00605D75" w:rsidP="001A4D5D">
      <w:pPr>
        <w:widowControl w:val="0"/>
        <w:numPr>
          <w:ilvl w:val="0"/>
          <w:numId w:val="12"/>
        </w:numPr>
        <w:tabs>
          <w:tab w:val="left" w:pos="426"/>
        </w:tabs>
        <w:ind w:left="0" w:firstLine="0"/>
        <w:contextualSpacing/>
      </w:pPr>
      <w:r w:rsidRPr="001A4D5D">
        <w:t xml:space="preserve">Споры о деловой репутации </w:t>
      </w:r>
    </w:p>
    <w:p w:rsidR="00605D75" w:rsidRPr="001A4D5D" w:rsidRDefault="00605D75" w:rsidP="001A4D5D">
      <w:pPr>
        <w:widowControl w:val="0"/>
        <w:numPr>
          <w:ilvl w:val="0"/>
          <w:numId w:val="12"/>
        </w:numPr>
        <w:tabs>
          <w:tab w:val="left" w:pos="426"/>
        </w:tabs>
        <w:ind w:left="0" w:firstLine="0"/>
        <w:contextualSpacing/>
      </w:pPr>
      <w:r w:rsidRPr="001A4D5D">
        <w:t>Источники трудового права. Трудовой ко</w:t>
      </w:r>
      <w:r w:rsidR="001A4D5D">
        <w:t xml:space="preserve">декс </w:t>
      </w:r>
    </w:p>
    <w:p w:rsidR="00605D75" w:rsidRPr="001A4D5D" w:rsidRDefault="00605D75" w:rsidP="001A4D5D">
      <w:pPr>
        <w:widowControl w:val="0"/>
        <w:numPr>
          <w:ilvl w:val="0"/>
          <w:numId w:val="12"/>
        </w:numPr>
        <w:tabs>
          <w:tab w:val="left" w:pos="426"/>
        </w:tabs>
        <w:ind w:left="0" w:firstLine="0"/>
        <w:contextualSpacing/>
      </w:pPr>
      <w:r w:rsidRPr="001A4D5D">
        <w:t xml:space="preserve">Порядок рассмотрения трудовых споров </w:t>
      </w:r>
    </w:p>
    <w:p w:rsidR="00605D75" w:rsidRPr="001A4D5D" w:rsidRDefault="00605D75" w:rsidP="001A4D5D">
      <w:pPr>
        <w:widowControl w:val="0"/>
        <w:numPr>
          <w:ilvl w:val="0"/>
          <w:numId w:val="12"/>
        </w:numPr>
        <w:tabs>
          <w:tab w:val="left" w:pos="426"/>
        </w:tabs>
        <w:ind w:left="0" w:firstLine="0"/>
        <w:contextualSpacing/>
      </w:pPr>
      <w:r w:rsidRPr="001A4D5D">
        <w:t xml:space="preserve">Понятие самозащиты работниками своих трудовых прав </w:t>
      </w:r>
    </w:p>
    <w:p w:rsidR="00605D75" w:rsidRPr="001A4D5D" w:rsidRDefault="00605D75" w:rsidP="001A4D5D">
      <w:pPr>
        <w:widowControl w:val="0"/>
        <w:numPr>
          <w:ilvl w:val="0"/>
          <w:numId w:val="12"/>
        </w:numPr>
        <w:tabs>
          <w:tab w:val="left" w:pos="426"/>
        </w:tabs>
        <w:ind w:left="0" w:firstLine="0"/>
        <w:contextualSpacing/>
      </w:pPr>
      <w:r w:rsidRPr="001A4D5D">
        <w:t xml:space="preserve">Рассмотрение трудовых споров в комиссии по трудовым спорам </w:t>
      </w:r>
    </w:p>
    <w:p w:rsidR="00605D75" w:rsidRPr="001A4D5D" w:rsidRDefault="00605D75" w:rsidP="001A4D5D">
      <w:pPr>
        <w:widowControl w:val="0"/>
        <w:numPr>
          <w:ilvl w:val="0"/>
          <w:numId w:val="12"/>
        </w:numPr>
        <w:tabs>
          <w:tab w:val="left" w:pos="426"/>
        </w:tabs>
        <w:ind w:left="0" w:firstLine="0"/>
        <w:contextualSpacing/>
      </w:pPr>
      <w:r w:rsidRPr="001A4D5D">
        <w:t xml:space="preserve">Рассмотрение трудовых споров в суде </w:t>
      </w:r>
    </w:p>
    <w:p w:rsidR="00605D75" w:rsidRPr="001A4D5D" w:rsidRDefault="00605D75" w:rsidP="001A4D5D">
      <w:pPr>
        <w:widowControl w:val="0"/>
        <w:numPr>
          <w:ilvl w:val="0"/>
          <w:numId w:val="12"/>
        </w:numPr>
        <w:tabs>
          <w:tab w:val="left" w:pos="426"/>
        </w:tabs>
        <w:ind w:left="0" w:firstLine="0"/>
        <w:contextualSpacing/>
      </w:pPr>
      <w:r w:rsidRPr="001A4D5D">
        <w:t xml:space="preserve">Субъекты и метод административного права </w:t>
      </w:r>
    </w:p>
    <w:p w:rsidR="00605D75" w:rsidRPr="001A4D5D" w:rsidRDefault="006A4A32" w:rsidP="001A4D5D">
      <w:pPr>
        <w:widowControl w:val="0"/>
        <w:numPr>
          <w:ilvl w:val="0"/>
          <w:numId w:val="12"/>
        </w:numPr>
        <w:tabs>
          <w:tab w:val="left" w:pos="426"/>
        </w:tabs>
        <w:ind w:left="0" w:firstLine="0"/>
        <w:contextualSpacing/>
      </w:pPr>
      <w:r w:rsidRPr="001A4D5D">
        <w:t xml:space="preserve">Административные правонарушения. Кодекс об административных правонарушениях </w:t>
      </w:r>
    </w:p>
    <w:p w:rsidR="006A4A32" w:rsidRPr="001A4D5D" w:rsidRDefault="006A4A32" w:rsidP="001A4D5D">
      <w:pPr>
        <w:widowControl w:val="0"/>
        <w:numPr>
          <w:ilvl w:val="0"/>
          <w:numId w:val="12"/>
        </w:numPr>
        <w:tabs>
          <w:tab w:val="left" w:pos="426"/>
        </w:tabs>
        <w:ind w:left="0" w:firstLine="0"/>
        <w:contextualSpacing/>
      </w:pPr>
      <w:r w:rsidRPr="001A4D5D">
        <w:t xml:space="preserve">Понятие административной ответственности. Возраст наступления административной ответственности </w:t>
      </w:r>
    </w:p>
    <w:p w:rsidR="006A4A32" w:rsidRDefault="006A4A32" w:rsidP="001A4D5D">
      <w:pPr>
        <w:widowControl w:val="0"/>
        <w:numPr>
          <w:ilvl w:val="0"/>
          <w:numId w:val="12"/>
        </w:numPr>
        <w:tabs>
          <w:tab w:val="left" w:pos="426"/>
        </w:tabs>
        <w:ind w:left="0" w:firstLine="0"/>
        <w:contextualSpacing/>
      </w:pPr>
      <w:r w:rsidRPr="001A4D5D">
        <w:t xml:space="preserve">Виды административных взысканий </w:t>
      </w:r>
    </w:p>
    <w:p w:rsidR="007D79F9" w:rsidRDefault="007D79F9" w:rsidP="007D79F9">
      <w:pPr>
        <w:widowControl w:val="0"/>
        <w:tabs>
          <w:tab w:val="left" w:pos="426"/>
        </w:tabs>
        <w:contextualSpacing/>
      </w:pPr>
    </w:p>
    <w:p w:rsidR="007D79F9" w:rsidRDefault="007D79F9" w:rsidP="007D79F9">
      <w:pPr>
        <w:widowControl w:val="0"/>
        <w:tabs>
          <w:tab w:val="left" w:pos="426"/>
        </w:tabs>
        <w:contextualSpacing/>
        <w:rPr>
          <w:b/>
        </w:rPr>
      </w:pPr>
      <w:r w:rsidRPr="007D79F9">
        <w:rPr>
          <w:b/>
        </w:rPr>
        <w:t>1.2 Критерии оценивания ответов на вопросы для текущего контроля</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5"/>
        <w:gridCol w:w="6963"/>
      </w:tblGrid>
      <w:tr w:rsidR="007D79F9" w:rsidRPr="00704C6D" w:rsidTr="00880B44">
        <w:tc>
          <w:tcPr>
            <w:tcW w:w="2535" w:type="dxa"/>
          </w:tcPr>
          <w:p w:rsidR="007D79F9" w:rsidRPr="00704C6D" w:rsidRDefault="007D79F9" w:rsidP="00880B44">
            <w:pPr>
              <w:tabs>
                <w:tab w:val="left" w:pos="284"/>
              </w:tabs>
              <w:rPr>
                <w:i/>
              </w:rPr>
            </w:pPr>
            <w:r w:rsidRPr="00704C6D">
              <w:rPr>
                <w:i/>
              </w:rPr>
              <w:t>Отлично</w:t>
            </w:r>
          </w:p>
        </w:tc>
        <w:tc>
          <w:tcPr>
            <w:tcW w:w="6963" w:type="dxa"/>
          </w:tcPr>
          <w:p w:rsidR="007D79F9" w:rsidRPr="00704C6D" w:rsidRDefault="007D79F9" w:rsidP="00880B44">
            <w:pPr>
              <w:tabs>
                <w:tab w:val="left" w:pos="284"/>
              </w:tabs>
              <w:jc w:val="both"/>
            </w:pPr>
            <w:r w:rsidRPr="00704C6D">
              <w:t>студент твёрдо знает программный материал, демонстрирует необходимый уровень компетенций, свободно владеет понятийным аппаратом.</w:t>
            </w:r>
          </w:p>
        </w:tc>
      </w:tr>
      <w:tr w:rsidR="007D79F9" w:rsidRPr="00704C6D" w:rsidTr="00880B44">
        <w:tc>
          <w:tcPr>
            <w:tcW w:w="2535" w:type="dxa"/>
          </w:tcPr>
          <w:p w:rsidR="007D79F9" w:rsidRPr="00704C6D" w:rsidRDefault="007D79F9" w:rsidP="00880B44">
            <w:pPr>
              <w:tabs>
                <w:tab w:val="left" w:pos="284"/>
              </w:tabs>
              <w:rPr>
                <w:i/>
              </w:rPr>
            </w:pPr>
            <w:r w:rsidRPr="00704C6D">
              <w:rPr>
                <w:i/>
              </w:rPr>
              <w:t>Хорошо</w:t>
            </w:r>
          </w:p>
        </w:tc>
        <w:tc>
          <w:tcPr>
            <w:tcW w:w="6963" w:type="dxa"/>
          </w:tcPr>
          <w:p w:rsidR="007D79F9" w:rsidRPr="00704C6D" w:rsidRDefault="007D79F9" w:rsidP="00880B44">
            <w:pPr>
              <w:tabs>
                <w:tab w:val="left" w:pos="284"/>
              </w:tabs>
              <w:jc w:val="both"/>
            </w:pPr>
            <w:r w:rsidRPr="00704C6D">
              <w:t>студент проявил полное знание программного материала, демонстрирует сформированные на достаточном уровне компетенции, допускает непринципиальные неточности.</w:t>
            </w:r>
          </w:p>
        </w:tc>
      </w:tr>
      <w:tr w:rsidR="007D79F9" w:rsidRPr="00704C6D" w:rsidTr="00880B44">
        <w:tc>
          <w:tcPr>
            <w:tcW w:w="2535" w:type="dxa"/>
          </w:tcPr>
          <w:p w:rsidR="007D79F9" w:rsidRPr="00704C6D" w:rsidRDefault="007D79F9" w:rsidP="00880B44">
            <w:pPr>
              <w:tabs>
                <w:tab w:val="left" w:pos="284"/>
              </w:tabs>
              <w:rPr>
                <w:i/>
              </w:rPr>
            </w:pPr>
            <w:r w:rsidRPr="00704C6D">
              <w:rPr>
                <w:i/>
              </w:rPr>
              <w:t>Удовлетворительно</w:t>
            </w:r>
          </w:p>
        </w:tc>
        <w:tc>
          <w:tcPr>
            <w:tcW w:w="6963" w:type="dxa"/>
          </w:tcPr>
          <w:p w:rsidR="007D79F9" w:rsidRPr="00704C6D" w:rsidRDefault="007D79F9" w:rsidP="00880B44">
            <w:pPr>
              <w:tabs>
                <w:tab w:val="left" w:pos="284"/>
              </w:tabs>
              <w:jc w:val="both"/>
            </w:pPr>
            <w:r w:rsidRPr="00704C6D">
              <w:t>студент обнаруживает знания только основного материала, допускает ошибки принципиального характера, демонстрирует не до конца сформированные компетенции</w:t>
            </w:r>
          </w:p>
        </w:tc>
      </w:tr>
      <w:tr w:rsidR="007D79F9" w:rsidRPr="00704C6D" w:rsidTr="00880B44">
        <w:tc>
          <w:tcPr>
            <w:tcW w:w="2535" w:type="dxa"/>
          </w:tcPr>
          <w:p w:rsidR="007D79F9" w:rsidRPr="00704C6D" w:rsidRDefault="007D79F9" w:rsidP="00880B44">
            <w:pPr>
              <w:tabs>
                <w:tab w:val="left" w:pos="284"/>
              </w:tabs>
              <w:rPr>
                <w:i/>
              </w:rPr>
            </w:pPr>
            <w:r w:rsidRPr="00704C6D">
              <w:rPr>
                <w:i/>
              </w:rPr>
              <w:t>Неудовлетворительно</w:t>
            </w:r>
          </w:p>
        </w:tc>
        <w:tc>
          <w:tcPr>
            <w:tcW w:w="6963" w:type="dxa"/>
          </w:tcPr>
          <w:p w:rsidR="007D79F9" w:rsidRPr="00704C6D" w:rsidRDefault="007D79F9" w:rsidP="00880B44">
            <w:pPr>
              <w:tabs>
                <w:tab w:val="left" w:pos="284"/>
              </w:tabs>
              <w:jc w:val="both"/>
            </w:pPr>
            <w:r w:rsidRPr="00704C6D">
              <w:t>студент не усвоил основное содержание материала</w:t>
            </w:r>
            <w:r>
              <w:t xml:space="preserve">, </w:t>
            </w:r>
            <w:r w:rsidRPr="00704C6D">
              <w:t>демонстрирует низкий уровень овладения необходимыми компетенциями.</w:t>
            </w:r>
          </w:p>
        </w:tc>
      </w:tr>
    </w:tbl>
    <w:p w:rsidR="007D79F9" w:rsidRPr="007D79F9" w:rsidRDefault="007D79F9" w:rsidP="007D79F9">
      <w:pPr>
        <w:widowControl w:val="0"/>
        <w:tabs>
          <w:tab w:val="left" w:pos="426"/>
        </w:tabs>
        <w:contextualSpacing/>
        <w:rPr>
          <w:b/>
        </w:rPr>
      </w:pPr>
    </w:p>
    <w:p w:rsidR="007D79F9" w:rsidRDefault="007D79F9" w:rsidP="007D79F9">
      <w:pPr>
        <w:pStyle w:val="Default"/>
        <w:spacing w:before="120"/>
        <w:rPr>
          <w:b/>
        </w:rPr>
      </w:pPr>
      <w:r w:rsidRPr="007D79F9">
        <w:rPr>
          <w:b/>
        </w:rPr>
        <w:t>1.3 Примерный перечень тем для рефератов</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Понятие трудового права.</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Коллективный договор и соглашения.</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Трудовой договор : понятие, стороны и содержание.</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Понятие и виды рабочего времени, времени отдыха.</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Дисциплина труда. Материальная ответственность.</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Особенности регулирования труда женщин и молодежи.</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Трудовые споры. Механизмы реализации и защиты трудовых прав граждан.</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lastRenderedPageBreak/>
        <w:t>Понятие и система административного права.</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Понятие административного проступка.</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Основания и порядок привлечения к административной ответственности.</w:t>
      </w:r>
    </w:p>
    <w:p w:rsidR="007D79F9" w:rsidRPr="007D79F9" w:rsidRDefault="007D79F9" w:rsidP="007D79F9">
      <w:pPr>
        <w:pStyle w:val="a5"/>
        <w:numPr>
          <w:ilvl w:val="0"/>
          <w:numId w:val="15"/>
        </w:numPr>
        <w:tabs>
          <w:tab w:val="left" w:pos="284"/>
          <w:tab w:val="left" w:pos="426"/>
        </w:tabs>
        <w:spacing w:before="0" w:beforeAutospacing="0" w:after="0" w:afterAutospacing="0"/>
        <w:ind w:left="0" w:firstLine="0"/>
      </w:pPr>
      <w:r w:rsidRPr="007D79F9">
        <w:t>Виды административной ответственности.</w:t>
      </w:r>
    </w:p>
    <w:p w:rsidR="007D79F9" w:rsidRPr="00FC7618" w:rsidRDefault="007D79F9" w:rsidP="007D79F9">
      <w:pPr>
        <w:spacing w:before="120"/>
        <w:outlineLvl w:val="0"/>
        <w:rPr>
          <w:b/>
          <w:bCs/>
          <w:kern w:val="36"/>
          <w:szCs w:val="28"/>
        </w:rPr>
      </w:pPr>
      <w:bookmarkStart w:id="16" w:name="_Toc68704801"/>
      <w:bookmarkStart w:id="17" w:name="_Toc82078635"/>
      <w:r w:rsidRPr="00FC7618">
        <w:rPr>
          <w:b/>
          <w:bCs/>
          <w:kern w:val="36"/>
          <w:szCs w:val="28"/>
        </w:rPr>
        <w:t>1.</w:t>
      </w:r>
      <w:r>
        <w:rPr>
          <w:b/>
          <w:bCs/>
          <w:kern w:val="36"/>
          <w:szCs w:val="28"/>
        </w:rPr>
        <w:t>4</w:t>
      </w:r>
      <w:r w:rsidRPr="00FC7618">
        <w:rPr>
          <w:b/>
          <w:bCs/>
          <w:kern w:val="36"/>
          <w:szCs w:val="28"/>
        </w:rPr>
        <w:t xml:space="preserve"> Критерии и показатели, используемые при оценивании реферата</w:t>
      </w:r>
      <w:bookmarkEnd w:id="16"/>
      <w:bookmarkEnd w:id="17"/>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513"/>
      </w:tblGrid>
      <w:tr w:rsidR="007D79F9" w:rsidRPr="00422632" w:rsidTr="00880B44">
        <w:tc>
          <w:tcPr>
            <w:tcW w:w="2660" w:type="dxa"/>
            <w:hideMark/>
          </w:tcPr>
          <w:p w:rsidR="007D79F9" w:rsidRPr="00847361" w:rsidRDefault="007D79F9" w:rsidP="00880B44">
            <w:pPr>
              <w:ind w:firstLine="709"/>
              <w:rPr>
                <w:b/>
              </w:rPr>
            </w:pPr>
            <w:r w:rsidRPr="00847361">
              <w:rPr>
                <w:b/>
              </w:rPr>
              <w:t xml:space="preserve">Критерии </w:t>
            </w:r>
          </w:p>
        </w:tc>
        <w:tc>
          <w:tcPr>
            <w:tcW w:w="7513" w:type="dxa"/>
            <w:hideMark/>
          </w:tcPr>
          <w:p w:rsidR="007D79F9" w:rsidRPr="00847361" w:rsidRDefault="007D79F9" w:rsidP="00880B44">
            <w:pPr>
              <w:ind w:firstLine="709"/>
              <w:jc w:val="center"/>
              <w:rPr>
                <w:b/>
              </w:rPr>
            </w:pPr>
            <w:r w:rsidRPr="00847361">
              <w:rPr>
                <w:b/>
              </w:rPr>
              <w:t>Показатели</w:t>
            </w:r>
          </w:p>
        </w:tc>
      </w:tr>
      <w:tr w:rsidR="007D79F9" w:rsidRPr="00422632" w:rsidTr="00880B44">
        <w:tc>
          <w:tcPr>
            <w:tcW w:w="2660" w:type="dxa"/>
            <w:hideMark/>
          </w:tcPr>
          <w:p w:rsidR="007D79F9" w:rsidRPr="00422632" w:rsidRDefault="007D79F9" w:rsidP="00880B44">
            <w:r w:rsidRPr="00422632">
              <w:t xml:space="preserve">1.Новизна реферированного текста </w:t>
            </w:r>
          </w:p>
          <w:p w:rsidR="007D79F9" w:rsidRPr="00422632" w:rsidRDefault="007D79F9" w:rsidP="00880B44">
            <w:r w:rsidRPr="00422632">
              <w:t>Макс. - 20 баллов</w:t>
            </w:r>
          </w:p>
        </w:tc>
        <w:tc>
          <w:tcPr>
            <w:tcW w:w="7513" w:type="dxa"/>
            <w:hideMark/>
          </w:tcPr>
          <w:p w:rsidR="007D79F9" w:rsidRPr="00422632" w:rsidRDefault="007D79F9" w:rsidP="00880B44">
            <w:pPr>
              <w:tabs>
                <w:tab w:val="left" w:pos="388"/>
              </w:tabs>
            </w:pPr>
            <w:r w:rsidRPr="00422632">
              <w:t>-актуальность проблемы и темы;</w:t>
            </w:r>
          </w:p>
          <w:p w:rsidR="007D79F9" w:rsidRDefault="007D79F9" w:rsidP="00880B44">
            <w:pPr>
              <w:tabs>
                <w:tab w:val="left" w:pos="388"/>
              </w:tabs>
            </w:pPr>
            <w:r w:rsidRPr="00422632">
              <w:t xml:space="preserve">- новизна и самостоятельность в постановке проблемы, в формулировании нового аспекта выбранной для анализа проблемы; </w:t>
            </w:r>
          </w:p>
          <w:p w:rsidR="007D79F9" w:rsidRPr="00422632" w:rsidRDefault="007D79F9" w:rsidP="00880B44">
            <w:pPr>
              <w:tabs>
                <w:tab w:val="left" w:pos="388"/>
              </w:tabs>
            </w:pPr>
            <w:r w:rsidRPr="00422632">
              <w:t>- наличие авторской позиции, самостоятельность суждений.</w:t>
            </w:r>
          </w:p>
        </w:tc>
      </w:tr>
      <w:tr w:rsidR="007D79F9" w:rsidRPr="00422632" w:rsidTr="00880B44">
        <w:tc>
          <w:tcPr>
            <w:tcW w:w="2660" w:type="dxa"/>
            <w:hideMark/>
          </w:tcPr>
          <w:p w:rsidR="007D79F9" w:rsidRPr="00422632" w:rsidRDefault="007D79F9" w:rsidP="00880B44">
            <w:r w:rsidRPr="00422632">
              <w:t>2. Степень раскрытия сущности проблемы, содержание реферата</w:t>
            </w:r>
            <w:r w:rsidRPr="00422632">
              <w:br/>
              <w:t>Макс. - 30 баллов</w:t>
            </w:r>
          </w:p>
        </w:tc>
        <w:tc>
          <w:tcPr>
            <w:tcW w:w="7513" w:type="dxa"/>
            <w:hideMark/>
          </w:tcPr>
          <w:p w:rsidR="007D79F9" w:rsidRPr="00422632" w:rsidRDefault="007D79F9" w:rsidP="00880B44">
            <w:r w:rsidRPr="00422632">
              <w:t>-соответствие плана теме реферата;</w:t>
            </w:r>
          </w:p>
          <w:p w:rsidR="007D79F9" w:rsidRPr="00422632" w:rsidRDefault="007D79F9" w:rsidP="00880B44">
            <w:pPr>
              <w:tabs>
                <w:tab w:val="left" w:pos="247"/>
              </w:tabs>
            </w:pPr>
            <w:r w:rsidRPr="00422632">
              <w:t>- соответствие содержания теме и плану реферата;</w:t>
            </w:r>
            <w:r w:rsidRPr="00422632">
              <w:br/>
              <w:t>- полнота и глубина раскрытия основных понятий проблемы;</w:t>
            </w:r>
            <w:r w:rsidRPr="00422632">
              <w:br/>
              <w:t>- обоснованность способов и методов работы с материалом;</w:t>
            </w:r>
            <w:r w:rsidRPr="00422632">
              <w:br/>
              <w:t>- умение работать с литературой, обобщать, сопоставлять различные точки зрения по рассматриваемому вопросу;</w:t>
            </w:r>
          </w:p>
          <w:p w:rsidR="007D79F9" w:rsidRPr="00422632" w:rsidRDefault="007D79F9" w:rsidP="00880B44">
            <w:r w:rsidRPr="00422632">
              <w:t>- логичность построения, обоснованность выводов</w:t>
            </w:r>
          </w:p>
        </w:tc>
      </w:tr>
      <w:tr w:rsidR="007D79F9" w:rsidRPr="00422632" w:rsidTr="00880B44">
        <w:tc>
          <w:tcPr>
            <w:tcW w:w="2660" w:type="dxa"/>
            <w:hideMark/>
          </w:tcPr>
          <w:p w:rsidR="007D79F9" w:rsidRPr="00422632" w:rsidRDefault="007D79F9" w:rsidP="00880B44">
            <w:r w:rsidRPr="00422632">
              <w:t>3. Обоснованность выбора источников</w:t>
            </w:r>
            <w:r w:rsidRPr="00422632">
              <w:br/>
              <w:t>Макс. - 20 баллов</w:t>
            </w:r>
          </w:p>
        </w:tc>
        <w:tc>
          <w:tcPr>
            <w:tcW w:w="7513" w:type="dxa"/>
            <w:hideMark/>
          </w:tcPr>
          <w:p w:rsidR="007D79F9" w:rsidRPr="00422632" w:rsidRDefault="007D79F9" w:rsidP="00880B44">
            <w:r w:rsidRPr="00422632">
              <w:t>- круг, полнота использования литературных источников по проблеме;</w:t>
            </w:r>
            <w:r w:rsidRPr="00422632">
              <w:br/>
              <w:t>- привлечение новейших работ по проблеме (журнальные публикации, материалы сборников научных трудов и т.д.).</w:t>
            </w:r>
          </w:p>
        </w:tc>
      </w:tr>
      <w:tr w:rsidR="007D79F9" w:rsidRPr="00422632" w:rsidTr="00880B44">
        <w:tc>
          <w:tcPr>
            <w:tcW w:w="2660" w:type="dxa"/>
            <w:hideMark/>
          </w:tcPr>
          <w:p w:rsidR="007D79F9" w:rsidRPr="00422632" w:rsidRDefault="007D79F9" w:rsidP="00880B44">
            <w:r w:rsidRPr="00422632">
              <w:t xml:space="preserve">4. Соблюдение требований к оформлению </w:t>
            </w:r>
          </w:p>
          <w:p w:rsidR="007D79F9" w:rsidRPr="00422632" w:rsidRDefault="007D79F9" w:rsidP="00880B44">
            <w:r w:rsidRPr="00422632">
              <w:t>Макс. - 15 баллов</w:t>
            </w:r>
          </w:p>
        </w:tc>
        <w:tc>
          <w:tcPr>
            <w:tcW w:w="7513" w:type="dxa"/>
            <w:hideMark/>
          </w:tcPr>
          <w:p w:rsidR="007D79F9" w:rsidRPr="00422632" w:rsidRDefault="007D79F9" w:rsidP="00880B44">
            <w:r w:rsidRPr="00422632">
              <w:t>- правильное оформление ссылок на используемую литературу;</w:t>
            </w:r>
          </w:p>
          <w:p w:rsidR="007D79F9" w:rsidRPr="00422632" w:rsidRDefault="007D79F9" w:rsidP="00880B44">
            <w:pPr>
              <w:tabs>
                <w:tab w:val="left" w:pos="388"/>
              </w:tabs>
            </w:pPr>
            <w:r w:rsidRPr="00422632">
              <w:t>- грамотность и культура изложения;</w:t>
            </w:r>
            <w:r w:rsidRPr="00422632">
              <w:br/>
              <w:t>- владение терминологией и понятийным аппаратом проблемы;</w:t>
            </w:r>
            <w:r w:rsidRPr="00422632">
              <w:br/>
              <w:t>- соблюдение требований к объему реферата;</w:t>
            </w:r>
            <w:r w:rsidRPr="00422632">
              <w:br/>
              <w:t>- культура оформления</w:t>
            </w:r>
          </w:p>
        </w:tc>
      </w:tr>
      <w:tr w:rsidR="007D79F9" w:rsidRPr="00422632" w:rsidTr="00880B44">
        <w:tc>
          <w:tcPr>
            <w:tcW w:w="2660" w:type="dxa"/>
            <w:hideMark/>
          </w:tcPr>
          <w:p w:rsidR="007D79F9" w:rsidRPr="00422632" w:rsidRDefault="007D79F9" w:rsidP="00880B44">
            <w:r w:rsidRPr="00422632">
              <w:t xml:space="preserve">5. Грамотность </w:t>
            </w:r>
          </w:p>
          <w:p w:rsidR="007D79F9" w:rsidRPr="00422632" w:rsidRDefault="007D79F9" w:rsidP="00880B44">
            <w:r w:rsidRPr="00422632">
              <w:t>Макс. - 15 баллов</w:t>
            </w:r>
          </w:p>
        </w:tc>
        <w:tc>
          <w:tcPr>
            <w:tcW w:w="7513" w:type="dxa"/>
            <w:hideMark/>
          </w:tcPr>
          <w:p w:rsidR="007D79F9" w:rsidRPr="00422632" w:rsidRDefault="007D79F9" w:rsidP="00880B44">
            <w:r w:rsidRPr="00422632">
              <w:t>- отсутствие орфографических и синтаксических ошибок, стилистических погрешностей;</w:t>
            </w:r>
          </w:p>
          <w:p w:rsidR="007D79F9" w:rsidRPr="00422632" w:rsidRDefault="007D79F9" w:rsidP="00880B44">
            <w:r w:rsidRPr="00422632">
              <w:t>- отсутствие опечаток, сокращений слов, кроме общепринятых;</w:t>
            </w:r>
            <w:r w:rsidRPr="00422632">
              <w:br/>
              <w:t>- литературный стиль.</w:t>
            </w:r>
          </w:p>
        </w:tc>
      </w:tr>
    </w:tbl>
    <w:p w:rsidR="007D79F9" w:rsidRPr="00F66C1E" w:rsidRDefault="007D79F9" w:rsidP="007D79F9">
      <w:pPr>
        <w:ind w:firstLine="709"/>
        <w:rPr>
          <w:b/>
          <w:bCs/>
          <w:sz w:val="6"/>
          <w:szCs w:val="6"/>
        </w:rPr>
      </w:pPr>
    </w:p>
    <w:p w:rsidR="007D79F9" w:rsidRPr="00F66C1E" w:rsidRDefault="007D79F9" w:rsidP="007D79F9">
      <w:pPr>
        <w:rPr>
          <w:b/>
          <w:bCs/>
        </w:rPr>
      </w:pPr>
      <w:r w:rsidRPr="00F66C1E">
        <w:rPr>
          <w:b/>
          <w:bCs/>
        </w:rPr>
        <w:t>Оценивание реферата</w:t>
      </w:r>
    </w:p>
    <w:p w:rsidR="007D79F9" w:rsidRPr="00F66C1E" w:rsidRDefault="007D79F9" w:rsidP="007D79F9">
      <w:r w:rsidRPr="00F66C1E">
        <w:t xml:space="preserve">Реферат оценивается по 100-балльной шкале, баллы переводятся в оценки успеваемости следующим образом: </w:t>
      </w:r>
    </w:p>
    <w:p w:rsidR="007D79F9" w:rsidRPr="00F66C1E" w:rsidRDefault="007D79F9" w:rsidP="007D79F9">
      <w:r w:rsidRPr="00F66C1E">
        <w:t xml:space="preserve">• 86 – 100 баллов – «отлично»;                     </w:t>
      </w:r>
    </w:p>
    <w:p w:rsidR="007D79F9" w:rsidRPr="00F66C1E" w:rsidRDefault="007D79F9" w:rsidP="007D79F9">
      <w:r w:rsidRPr="00F66C1E">
        <w:t xml:space="preserve">• 70 – 75 баллов – «хорошо»; </w:t>
      </w:r>
    </w:p>
    <w:p w:rsidR="007D79F9" w:rsidRPr="00F66C1E" w:rsidRDefault="007D79F9" w:rsidP="007D79F9">
      <w:r w:rsidRPr="00F66C1E">
        <w:t xml:space="preserve">• 51 – 69 баллов – «удовлетворительно;      </w:t>
      </w:r>
    </w:p>
    <w:p w:rsidR="007D79F9" w:rsidRPr="00F66C1E" w:rsidRDefault="007D79F9" w:rsidP="007D79F9">
      <w:r w:rsidRPr="00F66C1E">
        <w:t>• менее 51 балла – «неудовлетворительно».</w:t>
      </w:r>
    </w:p>
    <w:p w:rsidR="007D79F9" w:rsidRPr="001A4D5D" w:rsidRDefault="007D79F9" w:rsidP="007D79F9">
      <w:pPr>
        <w:widowControl w:val="0"/>
        <w:tabs>
          <w:tab w:val="left" w:pos="426"/>
        </w:tabs>
        <w:contextualSpacing/>
      </w:pPr>
    </w:p>
    <w:p w:rsidR="007A09E3" w:rsidRDefault="007A09E3" w:rsidP="00066B5F">
      <w:pPr>
        <w:widowControl w:val="0"/>
        <w:ind w:firstLine="709"/>
        <w:contextualSpacing/>
        <w:jc w:val="center"/>
        <w:rPr>
          <w:b/>
        </w:rPr>
      </w:pPr>
    </w:p>
    <w:p w:rsidR="002B3256" w:rsidRDefault="002B3256" w:rsidP="001A4D5D">
      <w:pPr>
        <w:widowControl w:val="0"/>
        <w:contextualSpacing/>
        <w:jc w:val="center"/>
        <w:rPr>
          <w:b/>
        </w:rPr>
      </w:pPr>
      <w:r>
        <w:rPr>
          <w:b/>
        </w:rPr>
        <w:t xml:space="preserve">2 ФОНД ОЦЕНОЧНЫХ </w:t>
      </w:r>
      <w:r w:rsidR="007B30CF">
        <w:rPr>
          <w:b/>
        </w:rPr>
        <w:t>МАТЕРИАЛОВ</w:t>
      </w:r>
      <w:r>
        <w:rPr>
          <w:b/>
        </w:rPr>
        <w:t xml:space="preserve"> ДЛЯ ПРОМЕЖУТОЧНОЙ АТТЕСТАЦИИ</w:t>
      </w:r>
    </w:p>
    <w:p w:rsidR="001A4D5D" w:rsidRDefault="001A4D5D" w:rsidP="001A4D5D">
      <w:pPr>
        <w:widowControl w:val="0"/>
        <w:contextualSpacing/>
        <w:jc w:val="center"/>
        <w:rPr>
          <w:b/>
        </w:rPr>
      </w:pPr>
    </w:p>
    <w:p w:rsidR="001A4D5D" w:rsidRPr="001A4D5D" w:rsidRDefault="001A4D5D" w:rsidP="001A4D5D">
      <w:pPr>
        <w:widowControl w:val="0"/>
        <w:contextualSpacing/>
        <w:rPr>
          <w:b/>
        </w:rPr>
      </w:pPr>
      <w:r w:rsidRPr="001A4D5D">
        <w:rPr>
          <w:b/>
        </w:rPr>
        <w:t>2.1 Теоретические вопросы  для зачета (ОК 03, ОК 05, ОК 06, ОК 09, ОК 10, ОК 11, ПК 3.2, ПК 4.3)</w:t>
      </w:r>
    </w:p>
    <w:p w:rsidR="004869C5" w:rsidRPr="001A4D5D" w:rsidRDefault="004869C5" w:rsidP="001A4D5D">
      <w:pPr>
        <w:widowControl w:val="0"/>
        <w:numPr>
          <w:ilvl w:val="0"/>
          <w:numId w:val="11"/>
        </w:numPr>
        <w:tabs>
          <w:tab w:val="left" w:pos="426"/>
        </w:tabs>
        <w:ind w:left="0" w:firstLine="0"/>
        <w:contextualSpacing/>
      </w:pPr>
      <w:r w:rsidRPr="001A4D5D">
        <w:t>Виды источников права, регулирующих экономические отношения в РФ.</w:t>
      </w:r>
    </w:p>
    <w:p w:rsidR="004869C5" w:rsidRPr="001A4D5D" w:rsidRDefault="004869C5" w:rsidP="001A4D5D">
      <w:pPr>
        <w:widowControl w:val="0"/>
        <w:numPr>
          <w:ilvl w:val="0"/>
          <w:numId w:val="11"/>
        </w:numPr>
        <w:tabs>
          <w:tab w:val="left" w:pos="426"/>
        </w:tabs>
        <w:ind w:left="0" w:firstLine="0"/>
        <w:contextualSpacing/>
      </w:pPr>
      <w:r w:rsidRPr="001A4D5D">
        <w:t>Понятие гражданских правоотношений.</w:t>
      </w:r>
    </w:p>
    <w:p w:rsidR="004869C5" w:rsidRPr="001A4D5D" w:rsidRDefault="004869C5" w:rsidP="001A4D5D">
      <w:pPr>
        <w:widowControl w:val="0"/>
        <w:numPr>
          <w:ilvl w:val="0"/>
          <w:numId w:val="11"/>
        </w:numPr>
        <w:tabs>
          <w:tab w:val="left" w:pos="426"/>
        </w:tabs>
        <w:ind w:left="0" w:firstLine="0"/>
        <w:contextualSpacing/>
      </w:pPr>
      <w:r w:rsidRPr="001A4D5D">
        <w:t>Имущественные и личные неимущественные отношения.</w:t>
      </w:r>
    </w:p>
    <w:p w:rsidR="004869C5" w:rsidRPr="001A4D5D" w:rsidRDefault="004869C5" w:rsidP="001A4D5D">
      <w:pPr>
        <w:widowControl w:val="0"/>
        <w:numPr>
          <w:ilvl w:val="0"/>
          <w:numId w:val="11"/>
        </w:numPr>
        <w:tabs>
          <w:tab w:val="left" w:pos="426"/>
        </w:tabs>
        <w:ind w:left="0" w:firstLine="0"/>
        <w:contextualSpacing/>
      </w:pPr>
      <w:r w:rsidRPr="001A4D5D">
        <w:t>Виды и формы собственности в РФ.</w:t>
      </w:r>
    </w:p>
    <w:p w:rsidR="004869C5" w:rsidRPr="001A4D5D" w:rsidRDefault="004869C5" w:rsidP="001A4D5D">
      <w:pPr>
        <w:widowControl w:val="0"/>
        <w:numPr>
          <w:ilvl w:val="0"/>
          <w:numId w:val="11"/>
        </w:numPr>
        <w:tabs>
          <w:tab w:val="left" w:pos="426"/>
        </w:tabs>
        <w:ind w:left="0" w:firstLine="0"/>
        <w:contextualSpacing/>
      </w:pPr>
      <w:r w:rsidRPr="001A4D5D">
        <w:t>Понятие предпринимательской деятельности, признаки.</w:t>
      </w:r>
    </w:p>
    <w:p w:rsidR="004869C5" w:rsidRPr="001A4D5D" w:rsidRDefault="004869C5" w:rsidP="001A4D5D">
      <w:pPr>
        <w:widowControl w:val="0"/>
        <w:numPr>
          <w:ilvl w:val="0"/>
          <w:numId w:val="11"/>
        </w:numPr>
        <w:tabs>
          <w:tab w:val="left" w:pos="426"/>
        </w:tabs>
        <w:ind w:left="0" w:firstLine="0"/>
        <w:contextualSpacing/>
      </w:pPr>
      <w:r w:rsidRPr="001A4D5D">
        <w:t>Понятие «индивидуальный предприниматель», его правоспособность.</w:t>
      </w:r>
    </w:p>
    <w:p w:rsidR="004869C5" w:rsidRPr="001A4D5D" w:rsidRDefault="004869C5" w:rsidP="001A4D5D">
      <w:pPr>
        <w:widowControl w:val="0"/>
        <w:numPr>
          <w:ilvl w:val="0"/>
          <w:numId w:val="11"/>
        </w:numPr>
        <w:tabs>
          <w:tab w:val="left" w:pos="426"/>
        </w:tabs>
        <w:ind w:left="0" w:firstLine="0"/>
        <w:contextualSpacing/>
      </w:pPr>
      <w:r w:rsidRPr="001A4D5D">
        <w:t>Понятие о лицензировании.</w:t>
      </w:r>
    </w:p>
    <w:p w:rsidR="004869C5" w:rsidRPr="001A4D5D" w:rsidRDefault="004869C5" w:rsidP="001A4D5D">
      <w:pPr>
        <w:widowControl w:val="0"/>
        <w:numPr>
          <w:ilvl w:val="0"/>
          <w:numId w:val="11"/>
        </w:numPr>
        <w:tabs>
          <w:tab w:val="left" w:pos="426"/>
        </w:tabs>
        <w:ind w:left="0" w:firstLine="0"/>
        <w:contextualSpacing/>
      </w:pPr>
      <w:r w:rsidRPr="001A4D5D">
        <w:t>Понятие юридического лица, его признаки.</w:t>
      </w:r>
    </w:p>
    <w:p w:rsidR="004869C5" w:rsidRPr="001A4D5D" w:rsidRDefault="004869C5" w:rsidP="001A4D5D">
      <w:pPr>
        <w:widowControl w:val="0"/>
        <w:numPr>
          <w:ilvl w:val="0"/>
          <w:numId w:val="11"/>
        </w:numPr>
        <w:tabs>
          <w:tab w:val="left" w:pos="426"/>
        </w:tabs>
        <w:ind w:left="0" w:firstLine="0"/>
        <w:contextualSpacing/>
      </w:pPr>
      <w:r w:rsidRPr="001A4D5D">
        <w:t>Виды учредительных документов, порядок государственной регистрации юридических лиц.</w:t>
      </w:r>
    </w:p>
    <w:p w:rsidR="004869C5" w:rsidRPr="001A4D5D" w:rsidRDefault="004869C5" w:rsidP="001A4D5D">
      <w:pPr>
        <w:widowControl w:val="0"/>
        <w:numPr>
          <w:ilvl w:val="0"/>
          <w:numId w:val="11"/>
        </w:numPr>
        <w:tabs>
          <w:tab w:val="left" w:pos="426"/>
        </w:tabs>
        <w:ind w:left="0" w:firstLine="0"/>
        <w:contextualSpacing/>
      </w:pPr>
      <w:r w:rsidRPr="001A4D5D">
        <w:lastRenderedPageBreak/>
        <w:t xml:space="preserve">Антимонопольное законодательство: назначение. </w:t>
      </w:r>
    </w:p>
    <w:p w:rsidR="004869C5" w:rsidRPr="001A4D5D" w:rsidRDefault="004869C5" w:rsidP="001A4D5D">
      <w:pPr>
        <w:widowControl w:val="0"/>
        <w:numPr>
          <w:ilvl w:val="0"/>
          <w:numId w:val="11"/>
        </w:numPr>
        <w:tabs>
          <w:tab w:val="left" w:pos="426"/>
        </w:tabs>
        <w:ind w:left="0" w:firstLine="0"/>
        <w:contextualSpacing/>
      </w:pPr>
      <w:r w:rsidRPr="001A4D5D">
        <w:t>Виды организационно-правовых форм юридических лиц, их правовое положение.</w:t>
      </w:r>
    </w:p>
    <w:p w:rsidR="004869C5" w:rsidRPr="001A4D5D" w:rsidRDefault="004869C5" w:rsidP="001A4D5D">
      <w:pPr>
        <w:widowControl w:val="0"/>
        <w:numPr>
          <w:ilvl w:val="0"/>
          <w:numId w:val="11"/>
        </w:numPr>
        <w:tabs>
          <w:tab w:val="left" w:pos="426"/>
        </w:tabs>
        <w:ind w:left="0" w:firstLine="0"/>
        <w:contextualSpacing/>
      </w:pPr>
      <w:r w:rsidRPr="001A4D5D">
        <w:t>Коммерческие и некоммерческие организации. Их отличительные признаки, формы.</w:t>
      </w:r>
    </w:p>
    <w:p w:rsidR="004869C5" w:rsidRPr="001A4D5D" w:rsidRDefault="004869C5" w:rsidP="001A4D5D">
      <w:pPr>
        <w:widowControl w:val="0"/>
        <w:numPr>
          <w:ilvl w:val="0"/>
          <w:numId w:val="11"/>
        </w:numPr>
        <w:tabs>
          <w:tab w:val="left" w:pos="426"/>
        </w:tabs>
        <w:ind w:left="0" w:firstLine="0"/>
        <w:contextualSpacing/>
      </w:pPr>
      <w:r w:rsidRPr="001A4D5D">
        <w:t>Характер прав учредителей на имущество организации: обязательственные или вещные права.</w:t>
      </w:r>
    </w:p>
    <w:p w:rsidR="004869C5" w:rsidRPr="001A4D5D" w:rsidRDefault="004869C5" w:rsidP="001A4D5D">
      <w:pPr>
        <w:widowControl w:val="0"/>
        <w:numPr>
          <w:ilvl w:val="0"/>
          <w:numId w:val="11"/>
        </w:numPr>
        <w:tabs>
          <w:tab w:val="left" w:pos="426"/>
        </w:tabs>
        <w:ind w:left="0" w:firstLine="0"/>
        <w:contextualSpacing/>
      </w:pPr>
      <w:r w:rsidRPr="001A4D5D">
        <w:t xml:space="preserve">Правомочия собственника. </w:t>
      </w:r>
    </w:p>
    <w:p w:rsidR="004869C5" w:rsidRPr="001A4D5D" w:rsidRDefault="004869C5" w:rsidP="001A4D5D">
      <w:pPr>
        <w:widowControl w:val="0"/>
        <w:numPr>
          <w:ilvl w:val="0"/>
          <w:numId w:val="11"/>
        </w:numPr>
        <w:tabs>
          <w:tab w:val="left" w:pos="426"/>
        </w:tabs>
        <w:ind w:left="0" w:firstLine="0"/>
        <w:contextualSpacing/>
      </w:pPr>
      <w:r w:rsidRPr="001A4D5D">
        <w:t xml:space="preserve">Филиалы и представительства. </w:t>
      </w:r>
    </w:p>
    <w:p w:rsidR="004869C5" w:rsidRPr="001A4D5D" w:rsidRDefault="004869C5" w:rsidP="001A4D5D">
      <w:pPr>
        <w:widowControl w:val="0"/>
        <w:numPr>
          <w:ilvl w:val="0"/>
          <w:numId w:val="11"/>
        </w:numPr>
        <w:tabs>
          <w:tab w:val="left" w:pos="426"/>
        </w:tabs>
        <w:ind w:left="0" w:firstLine="0"/>
        <w:contextualSpacing/>
      </w:pPr>
      <w:r w:rsidRPr="001A4D5D">
        <w:t>Формы реорганизации юридических лиц.</w:t>
      </w:r>
    </w:p>
    <w:p w:rsidR="004869C5" w:rsidRPr="001A4D5D" w:rsidRDefault="004869C5" w:rsidP="001A4D5D">
      <w:pPr>
        <w:widowControl w:val="0"/>
        <w:numPr>
          <w:ilvl w:val="0"/>
          <w:numId w:val="11"/>
        </w:numPr>
        <w:tabs>
          <w:tab w:val="left" w:pos="426"/>
        </w:tabs>
        <w:ind w:left="0" w:firstLine="0"/>
        <w:contextualSpacing/>
      </w:pPr>
      <w:r w:rsidRPr="001A4D5D">
        <w:t>Понятие правопреемства. Передаточный акт, разделительный баланс.</w:t>
      </w:r>
    </w:p>
    <w:p w:rsidR="004869C5" w:rsidRPr="001A4D5D" w:rsidRDefault="004869C5" w:rsidP="001A4D5D">
      <w:pPr>
        <w:widowControl w:val="0"/>
        <w:numPr>
          <w:ilvl w:val="0"/>
          <w:numId w:val="11"/>
        </w:numPr>
        <w:tabs>
          <w:tab w:val="left" w:pos="426"/>
        </w:tabs>
        <w:ind w:left="0" w:firstLine="0"/>
        <w:contextualSpacing/>
      </w:pPr>
      <w:r w:rsidRPr="001A4D5D">
        <w:t>Понятие банкротства индивидуального предпринимателя и юридического лица.</w:t>
      </w:r>
    </w:p>
    <w:p w:rsidR="004869C5" w:rsidRPr="001A4D5D" w:rsidRDefault="004869C5" w:rsidP="001A4D5D">
      <w:pPr>
        <w:widowControl w:val="0"/>
        <w:numPr>
          <w:ilvl w:val="0"/>
          <w:numId w:val="11"/>
        </w:numPr>
        <w:tabs>
          <w:tab w:val="left" w:pos="426"/>
        </w:tabs>
        <w:ind w:left="0" w:firstLine="0"/>
        <w:contextualSpacing/>
      </w:pPr>
      <w:r w:rsidRPr="001A4D5D">
        <w:t>Ликвидация юридического лица. Порядок и сроки ее проведения. Обязанности органа, проводящего ликвидацию.</w:t>
      </w:r>
    </w:p>
    <w:p w:rsidR="004869C5" w:rsidRPr="001A4D5D" w:rsidRDefault="004869C5" w:rsidP="001A4D5D">
      <w:pPr>
        <w:widowControl w:val="0"/>
        <w:numPr>
          <w:ilvl w:val="0"/>
          <w:numId w:val="11"/>
        </w:numPr>
        <w:tabs>
          <w:tab w:val="left" w:pos="426"/>
        </w:tabs>
        <w:ind w:left="0" w:firstLine="0"/>
        <w:contextualSpacing/>
      </w:pPr>
      <w:r w:rsidRPr="001A4D5D">
        <w:t>Порядок очередности погашения долгов.</w:t>
      </w:r>
    </w:p>
    <w:p w:rsidR="004869C5" w:rsidRPr="001A4D5D" w:rsidRDefault="004869C5" w:rsidP="001A4D5D">
      <w:pPr>
        <w:widowControl w:val="0"/>
        <w:numPr>
          <w:ilvl w:val="0"/>
          <w:numId w:val="11"/>
        </w:numPr>
        <w:tabs>
          <w:tab w:val="left" w:pos="426"/>
        </w:tabs>
        <w:ind w:left="0" w:firstLine="0"/>
        <w:contextualSpacing/>
      </w:pPr>
      <w:r w:rsidRPr="001A4D5D">
        <w:t>Объекты гражданских прав: понятие, виды, оборотоспособность. Движимые и недвижимые вещи.</w:t>
      </w:r>
    </w:p>
    <w:p w:rsidR="004869C5" w:rsidRPr="001A4D5D" w:rsidRDefault="004869C5" w:rsidP="001A4D5D">
      <w:pPr>
        <w:widowControl w:val="0"/>
        <w:numPr>
          <w:ilvl w:val="0"/>
          <w:numId w:val="11"/>
        </w:numPr>
        <w:tabs>
          <w:tab w:val="left" w:pos="426"/>
        </w:tabs>
        <w:ind w:left="0" w:firstLine="0"/>
        <w:contextualSpacing/>
      </w:pPr>
      <w:r w:rsidRPr="001A4D5D">
        <w:t>Государственная регистрация недвижимости.</w:t>
      </w:r>
    </w:p>
    <w:p w:rsidR="004869C5" w:rsidRPr="001A4D5D" w:rsidRDefault="004869C5" w:rsidP="001A4D5D">
      <w:pPr>
        <w:widowControl w:val="0"/>
        <w:numPr>
          <w:ilvl w:val="0"/>
          <w:numId w:val="11"/>
        </w:numPr>
        <w:tabs>
          <w:tab w:val="left" w:pos="426"/>
        </w:tabs>
        <w:ind w:left="0" w:firstLine="0"/>
        <w:contextualSpacing/>
      </w:pPr>
      <w:r w:rsidRPr="001A4D5D">
        <w:t>Нематериальные блага и их защита.</w:t>
      </w:r>
    </w:p>
    <w:p w:rsidR="004869C5" w:rsidRPr="001A4D5D" w:rsidRDefault="004869C5" w:rsidP="001A4D5D">
      <w:pPr>
        <w:widowControl w:val="0"/>
        <w:numPr>
          <w:ilvl w:val="0"/>
          <w:numId w:val="11"/>
        </w:numPr>
        <w:tabs>
          <w:tab w:val="left" w:pos="426"/>
        </w:tabs>
        <w:ind w:left="0" w:firstLine="0"/>
        <w:contextualSpacing/>
      </w:pPr>
      <w:r w:rsidRPr="001A4D5D">
        <w:t>Имущественный вред. Возмещение вреда.</w:t>
      </w:r>
    </w:p>
    <w:p w:rsidR="004869C5" w:rsidRPr="001A4D5D" w:rsidRDefault="004869C5" w:rsidP="001A4D5D">
      <w:pPr>
        <w:widowControl w:val="0"/>
        <w:numPr>
          <w:ilvl w:val="0"/>
          <w:numId w:val="11"/>
        </w:numPr>
        <w:tabs>
          <w:tab w:val="left" w:pos="426"/>
        </w:tabs>
        <w:ind w:left="0" w:firstLine="0"/>
        <w:contextualSpacing/>
      </w:pPr>
      <w:r w:rsidRPr="001A4D5D">
        <w:t>Возмещение морального вреда.</w:t>
      </w:r>
    </w:p>
    <w:p w:rsidR="004869C5" w:rsidRPr="001A4D5D" w:rsidRDefault="004869C5" w:rsidP="001A4D5D">
      <w:pPr>
        <w:widowControl w:val="0"/>
        <w:numPr>
          <w:ilvl w:val="0"/>
          <w:numId w:val="11"/>
        </w:numPr>
        <w:tabs>
          <w:tab w:val="left" w:pos="426"/>
        </w:tabs>
        <w:ind w:left="0" w:firstLine="0"/>
        <w:contextualSpacing/>
      </w:pPr>
      <w:r w:rsidRPr="001A4D5D">
        <w:t>Понятие, формы и виды сделок.</w:t>
      </w:r>
    </w:p>
    <w:p w:rsidR="004869C5" w:rsidRPr="001A4D5D" w:rsidRDefault="004869C5" w:rsidP="001A4D5D">
      <w:pPr>
        <w:widowControl w:val="0"/>
        <w:numPr>
          <w:ilvl w:val="0"/>
          <w:numId w:val="11"/>
        </w:numPr>
        <w:tabs>
          <w:tab w:val="left" w:pos="426"/>
        </w:tabs>
        <w:ind w:left="0" w:firstLine="0"/>
        <w:contextualSpacing/>
      </w:pPr>
      <w:r w:rsidRPr="001A4D5D">
        <w:t>Нотариально удостоверенные сделки. Государственная регистрация сделки.</w:t>
      </w:r>
    </w:p>
    <w:p w:rsidR="004869C5" w:rsidRPr="001A4D5D" w:rsidRDefault="004869C5" w:rsidP="001A4D5D">
      <w:pPr>
        <w:widowControl w:val="0"/>
        <w:numPr>
          <w:ilvl w:val="0"/>
          <w:numId w:val="11"/>
        </w:numPr>
        <w:tabs>
          <w:tab w:val="left" w:pos="426"/>
        </w:tabs>
        <w:ind w:left="0" w:firstLine="0"/>
        <w:contextualSpacing/>
      </w:pPr>
      <w:r w:rsidRPr="001A4D5D">
        <w:t>Недействительность сделки. Ничтожные и оспоримые сделки.</w:t>
      </w:r>
    </w:p>
    <w:p w:rsidR="004869C5" w:rsidRPr="001A4D5D" w:rsidRDefault="004869C5" w:rsidP="001A4D5D">
      <w:pPr>
        <w:widowControl w:val="0"/>
        <w:numPr>
          <w:ilvl w:val="0"/>
          <w:numId w:val="11"/>
        </w:numPr>
        <w:tabs>
          <w:tab w:val="left" w:pos="426"/>
        </w:tabs>
        <w:ind w:left="0" w:firstLine="0"/>
        <w:contextualSpacing/>
      </w:pPr>
      <w:r w:rsidRPr="001A4D5D">
        <w:t>Обязательства, стороны в обязательстве.</w:t>
      </w:r>
    </w:p>
    <w:p w:rsidR="004869C5" w:rsidRPr="001A4D5D" w:rsidRDefault="004869C5" w:rsidP="001A4D5D">
      <w:pPr>
        <w:widowControl w:val="0"/>
        <w:numPr>
          <w:ilvl w:val="0"/>
          <w:numId w:val="11"/>
        </w:numPr>
        <w:tabs>
          <w:tab w:val="left" w:pos="426"/>
        </w:tabs>
        <w:ind w:left="0" w:firstLine="0"/>
        <w:contextualSpacing/>
      </w:pPr>
      <w:r w:rsidRPr="001A4D5D">
        <w:t>Понятие и виды сроков исковой давности.</w:t>
      </w:r>
    </w:p>
    <w:p w:rsidR="004869C5" w:rsidRPr="001A4D5D" w:rsidRDefault="004869C5" w:rsidP="001A4D5D">
      <w:pPr>
        <w:widowControl w:val="0"/>
        <w:numPr>
          <w:ilvl w:val="0"/>
          <w:numId w:val="11"/>
        </w:numPr>
        <w:tabs>
          <w:tab w:val="left" w:pos="426"/>
        </w:tabs>
        <w:ind w:left="0" w:firstLine="0"/>
        <w:contextualSpacing/>
      </w:pPr>
      <w:r w:rsidRPr="001A4D5D">
        <w:t>Представительство, доверенность. Виды, характеристика.</w:t>
      </w:r>
    </w:p>
    <w:p w:rsidR="004869C5" w:rsidRPr="001A4D5D" w:rsidRDefault="004869C5" w:rsidP="001A4D5D">
      <w:pPr>
        <w:widowControl w:val="0"/>
        <w:numPr>
          <w:ilvl w:val="0"/>
          <w:numId w:val="11"/>
        </w:numPr>
        <w:tabs>
          <w:tab w:val="left" w:pos="426"/>
        </w:tabs>
        <w:ind w:left="0" w:firstLine="0"/>
        <w:contextualSpacing/>
      </w:pPr>
      <w:r w:rsidRPr="001A4D5D">
        <w:t>Гражданско-правовой договор: содержание, форма, виды, порядок заключения.</w:t>
      </w:r>
    </w:p>
    <w:p w:rsidR="004869C5" w:rsidRPr="001A4D5D" w:rsidRDefault="004869C5" w:rsidP="001A4D5D">
      <w:pPr>
        <w:widowControl w:val="0"/>
        <w:numPr>
          <w:ilvl w:val="0"/>
          <w:numId w:val="11"/>
        </w:numPr>
        <w:tabs>
          <w:tab w:val="left" w:pos="426"/>
        </w:tabs>
        <w:ind w:left="0" w:firstLine="0"/>
        <w:contextualSpacing/>
      </w:pPr>
      <w:r w:rsidRPr="001A4D5D">
        <w:t>Подведомственность и подсудность экономических споров.</w:t>
      </w:r>
    </w:p>
    <w:p w:rsidR="004869C5" w:rsidRPr="001A4D5D" w:rsidRDefault="004869C5" w:rsidP="001A4D5D">
      <w:pPr>
        <w:widowControl w:val="0"/>
        <w:numPr>
          <w:ilvl w:val="0"/>
          <w:numId w:val="11"/>
        </w:numPr>
        <w:tabs>
          <w:tab w:val="left" w:pos="426"/>
        </w:tabs>
        <w:ind w:left="0" w:firstLine="0"/>
        <w:contextualSpacing/>
      </w:pPr>
      <w:r w:rsidRPr="001A4D5D">
        <w:t xml:space="preserve">Рассмотрение споров в арбитражном суде. </w:t>
      </w:r>
    </w:p>
    <w:p w:rsidR="004869C5" w:rsidRPr="001A4D5D" w:rsidRDefault="004869C5" w:rsidP="001A4D5D">
      <w:pPr>
        <w:widowControl w:val="0"/>
        <w:numPr>
          <w:ilvl w:val="0"/>
          <w:numId w:val="11"/>
        </w:numPr>
        <w:tabs>
          <w:tab w:val="left" w:pos="426"/>
        </w:tabs>
        <w:ind w:left="0" w:firstLine="0"/>
        <w:contextualSpacing/>
      </w:pPr>
      <w:r w:rsidRPr="001A4D5D">
        <w:t>Понятие экономических споров.</w:t>
      </w:r>
    </w:p>
    <w:p w:rsidR="004869C5" w:rsidRPr="001A4D5D" w:rsidRDefault="004869C5" w:rsidP="001A4D5D">
      <w:pPr>
        <w:widowControl w:val="0"/>
        <w:numPr>
          <w:ilvl w:val="0"/>
          <w:numId w:val="11"/>
        </w:numPr>
        <w:tabs>
          <w:tab w:val="left" w:pos="426"/>
        </w:tabs>
        <w:ind w:left="0" w:firstLine="0"/>
        <w:contextualSpacing/>
        <w:rPr>
          <w:i/>
        </w:rPr>
      </w:pPr>
      <w:r w:rsidRPr="001A4D5D">
        <w:t xml:space="preserve">Нематериальные блага и их защита. Возмещение морального вреда. </w:t>
      </w:r>
    </w:p>
    <w:p w:rsidR="004869C5" w:rsidRPr="001A4D5D" w:rsidRDefault="004869C5" w:rsidP="001A4D5D">
      <w:pPr>
        <w:widowControl w:val="0"/>
        <w:numPr>
          <w:ilvl w:val="0"/>
          <w:numId w:val="11"/>
        </w:numPr>
        <w:tabs>
          <w:tab w:val="left" w:pos="426"/>
        </w:tabs>
        <w:ind w:left="0" w:firstLine="0"/>
        <w:contextualSpacing/>
      </w:pPr>
      <w:r w:rsidRPr="001A4D5D">
        <w:t>Споры о деловой репутации.</w:t>
      </w:r>
    </w:p>
    <w:p w:rsidR="004869C5" w:rsidRPr="001A4D5D" w:rsidRDefault="004869C5" w:rsidP="001A4D5D">
      <w:pPr>
        <w:widowControl w:val="0"/>
        <w:numPr>
          <w:ilvl w:val="0"/>
          <w:numId w:val="11"/>
        </w:numPr>
        <w:tabs>
          <w:tab w:val="left" w:pos="426"/>
        </w:tabs>
        <w:ind w:left="0" w:firstLine="0"/>
        <w:contextualSpacing/>
      </w:pPr>
      <w:r w:rsidRPr="001A4D5D">
        <w:t>Источники трудового права. Трудовой кодекс.</w:t>
      </w:r>
    </w:p>
    <w:p w:rsidR="004869C5" w:rsidRPr="001A4D5D" w:rsidRDefault="004869C5" w:rsidP="001A4D5D">
      <w:pPr>
        <w:widowControl w:val="0"/>
        <w:numPr>
          <w:ilvl w:val="0"/>
          <w:numId w:val="11"/>
        </w:numPr>
        <w:tabs>
          <w:tab w:val="left" w:pos="426"/>
        </w:tabs>
        <w:ind w:left="0" w:firstLine="0"/>
        <w:contextualSpacing/>
      </w:pPr>
      <w:r w:rsidRPr="001A4D5D">
        <w:t>Трудовые правоотношения, их признаки. Субъекты трудовых правоотношений.</w:t>
      </w:r>
    </w:p>
    <w:p w:rsidR="004869C5" w:rsidRPr="001A4D5D" w:rsidRDefault="004869C5" w:rsidP="001A4D5D">
      <w:pPr>
        <w:widowControl w:val="0"/>
        <w:numPr>
          <w:ilvl w:val="0"/>
          <w:numId w:val="11"/>
        </w:numPr>
        <w:tabs>
          <w:tab w:val="left" w:pos="426"/>
        </w:tabs>
        <w:ind w:left="0" w:firstLine="0"/>
        <w:contextualSpacing/>
      </w:pPr>
      <w:r w:rsidRPr="001A4D5D">
        <w:t>Трудовой договор. Существенные условия трудового договора.</w:t>
      </w:r>
    </w:p>
    <w:p w:rsidR="004869C5" w:rsidRPr="001A4D5D" w:rsidRDefault="004869C5" w:rsidP="001A4D5D">
      <w:pPr>
        <w:widowControl w:val="0"/>
        <w:numPr>
          <w:ilvl w:val="0"/>
          <w:numId w:val="11"/>
        </w:numPr>
        <w:tabs>
          <w:tab w:val="left" w:pos="426"/>
        </w:tabs>
        <w:ind w:left="0" w:firstLine="0"/>
        <w:contextualSpacing/>
      </w:pPr>
      <w:r w:rsidRPr="001A4D5D">
        <w:t>Порядок заключения трудового договора. Особенности заключения трудового договора с индивидуальным предпринимателем.</w:t>
      </w:r>
    </w:p>
    <w:p w:rsidR="004869C5" w:rsidRPr="001A4D5D" w:rsidRDefault="004869C5" w:rsidP="001A4D5D">
      <w:pPr>
        <w:widowControl w:val="0"/>
        <w:numPr>
          <w:ilvl w:val="0"/>
          <w:numId w:val="11"/>
        </w:numPr>
        <w:tabs>
          <w:tab w:val="left" w:pos="426"/>
        </w:tabs>
        <w:ind w:left="0" w:firstLine="0"/>
        <w:contextualSpacing/>
      </w:pPr>
      <w:r w:rsidRPr="001A4D5D">
        <w:t>Основания прекращения трудового договора.</w:t>
      </w:r>
    </w:p>
    <w:p w:rsidR="004869C5" w:rsidRPr="001A4D5D" w:rsidRDefault="004869C5" w:rsidP="001A4D5D">
      <w:pPr>
        <w:widowControl w:val="0"/>
        <w:numPr>
          <w:ilvl w:val="0"/>
          <w:numId w:val="11"/>
        </w:numPr>
        <w:tabs>
          <w:tab w:val="left" w:pos="426"/>
        </w:tabs>
        <w:ind w:left="0" w:firstLine="0"/>
        <w:contextualSpacing/>
      </w:pPr>
      <w:r w:rsidRPr="001A4D5D">
        <w:t>Отпуска: понятие, виды, порядок представления.</w:t>
      </w:r>
    </w:p>
    <w:p w:rsidR="004869C5" w:rsidRPr="001A4D5D" w:rsidRDefault="004869C5" w:rsidP="001A4D5D">
      <w:pPr>
        <w:widowControl w:val="0"/>
        <w:numPr>
          <w:ilvl w:val="0"/>
          <w:numId w:val="11"/>
        </w:numPr>
        <w:tabs>
          <w:tab w:val="left" w:pos="426"/>
        </w:tabs>
        <w:ind w:left="0" w:firstLine="0"/>
        <w:contextualSpacing/>
      </w:pPr>
      <w:r w:rsidRPr="001A4D5D">
        <w:t>Понятие заработной платы. Минимальная заработная плата.</w:t>
      </w:r>
    </w:p>
    <w:p w:rsidR="004869C5" w:rsidRPr="001A4D5D" w:rsidRDefault="004869C5" w:rsidP="001A4D5D">
      <w:pPr>
        <w:widowControl w:val="0"/>
        <w:numPr>
          <w:ilvl w:val="0"/>
          <w:numId w:val="11"/>
        </w:numPr>
        <w:tabs>
          <w:tab w:val="left" w:pos="426"/>
        </w:tabs>
        <w:ind w:left="0" w:firstLine="0"/>
        <w:contextualSpacing/>
      </w:pPr>
      <w:r w:rsidRPr="001A4D5D">
        <w:t>Понятие и виды материальной ответственности работника.</w:t>
      </w:r>
    </w:p>
    <w:p w:rsidR="004869C5" w:rsidRPr="001A4D5D" w:rsidRDefault="004869C5" w:rsidP="001A4D5D">
      <w:pPr>
        <w:widowControl w:val="0"/>
        <w:numPr>
          <w:ilvl w:val="0"/>
          <w:numId w:val="11"/>
        </w:numPr>
        <w:tabs>
          <w:tab w:val="left" w:pos="426"/>
        </w:tabs>
        <w:ind w:left="0" w:firstLine="0"/>
        <w:contextualSpacing/>
      </w:pPr>
      <w:r w:rsidRPr="001A4D5D">
        <w:t>Полная материальная ответственность работника.</w:t>
      </w:r>
    </w:p>
    <w:p w:rsidR="004869C5" w:rsidRPr="001A4D5D" w:rsidRDefault="004869C5" w:rsidP="001A4D5D">
      <w:pPr>
        <w:widowControl w:val="0"/>
        <w:numPr>
          <w:ilvl w:val="0"/>
          <w:numId w:val="11"/>
        </w:numPr>
        <w:tabs>
          <w:tab w:val="left" w:pos="426"/>
        </w:tabs>
        <w:ind w:left="0" w:firstLine="0"/>
        <w:contextualSpacing/>
      </w:pPr>
      <w:r w:rsidRPr="001A4D5D">
        <w:t>Понятие и виды дисциплинарной ответственности работника.</w:t>
      </w:r>
    </w:p>
    <w:p w:rsidR="004869C5" w:rsidRPr="001A4D5D" w:rsidRDefault="004869C5" w:rsidP="001A4D5D">
      <w:pPr>
        <w:widowControl w:val="0"/>
        <w:numPr>
          <w:ilvl w:val="0"/>
          <w:numId w:val="11"/>
        </w:numPr>
        <w:tabs>
          <w:tab w:val="left" w:pos="426"/>
        </w:tabs>
        <w:ind w:left="0" w:firstLine="0"/>
        <w:contextualSpacing/>
      </w:pPr>
      <w:r w:rsidRPr="001A4D5D">
        <w:t>Субъекты и метод административного права.</w:t>
      </w:r>
    </w:p>
    <w:p w:rsidR="004869C5" w:rsidRPr="001A4D5D" w:rsidRDefault="004869C5" w:rsidP="001A4D5D">
      <w:pPr>
        <w:widowControl w:val="0"/>
        <w:numPr>
          <w:ilvl w:val="0"/>
          <w:numId w:val="11"/>
        </w:numPr>
        <w:tabs>
          <w:tab w:val="left" w:pos="426"/>
        </w:tabs>
        <w:ind w:left="0" w:firstLine="0"/>
        <w:contextualSpacing/>
      </w:pPr>
      <w:r w:rsidRPr="001A4D5D">
        <w:t>Административные правонарушения. Кодекс об административных правонарушениях.</w:t>
      </w:r>
    </w:p>
    <w:p w:rsidR="004869C5" w:rsidRPr="001A4D5D" w:rsidRDefault="004869C5" w:rsidP="001A4D5D">
      <w:pPr>
        <w:widowControl w:val="0"/>
        <w:numPr>
          <w:ilvl w:val="0"/>
          <w:numId w:val="11"/>
        </w:numPr>
        <w:tabs>
          <w:tab w:val="left" w:pos="426"/>
        </w:tabs>
        <w:ind w:left="0" w:firstLine="0"/>
        <w:contextualSpacing/>
      </w:pPr>
      <w:r w:rsidRPr="001A4D5D">
        <w:t>Понятие административной ответственности. Возраст наступления административной ответственности.</w:t>
      </w:r>
    </w:p>
    <w:p w:rsidR="004869C5" w:rsidRPr="001A4D5D" w:rsidRDefault="004869C5" w:rsidP="001A4D5D">
      <w:pPr>
        <w:widowControl w:val="0"/>
        <w:numPr>
          <w:ilvl w:val="0"/>
          <w:numId w:val="11"/>
        </w:numPr>
        <w:tabs>
          <w:tab w:val="left" w:pos="426"/>
        </w:tabs>
        <w:ind w:left="0" w:firstLine="0"/>
        <w:contextualSpacing/>
      </w:pPr>
      <w:r w:rsidRPr="001A4D5D">
        <w:t>Виды административных взысканий.</w:t>
      </w:r>
    </w:p>
    <w:p w:rsidR="004869C5" w:rsidRPr="001A4D5D" w:rsidRDefault="004869C5" w:rsidP="001A4D5D">
      <w:pPr>
        <w:widowControl w:val="0"/>
        <w:numPr>
          <w:ilvl w:val="0"/>
          <w:numId w:val="11"/>
        </w:numPr>
        <w:tabs>
          <w:tab w:val="left" w:pos="426"/>
        </w:tabs>
        <w:ind w:left="0" w:firstLine="0"/>
        <w:contextualSpacing/>
      </w:pPr>
      <w:r w:rsidRPr="001A4D5D">
        <w:t>Порядок рассмотрения трудовых споров.</w:t>
      </w:r>
    </w:p>
    <w:p w:rsidR="004869C5" w:rsidRPr="001A4D5D" w:rsidRDefault="004869C5" w:rsidP="001A4D5D">
      <w:pPr>
        <w:widowControl w:val="0"/>
        <w:numPr>
          <w:ilvl w:val="0"/>
          <w:numId w:val="11"/>
        </w:numPr>
        <w:tabs>
          <w:tab w:val="left" w:pos="426"/>
        </w:tabs>
        <w:ind w:left="0" w:firstLine="0"/>
        <w:contextualSpacing/>
      </w:pPr>
      <w:r w:rsidRPr="001A4D5D">
        <w:t>Понятие самозащиты работниками своих трудовых прав.</w:t>
      </w:r>
    </w:p>
    <w:p w:rsidR="004869C5" w:rsidRPr="001A4D5D" w:rsidRDefault="004869C5" w:rsidP="001A4D5D">
      <w:pPr>
        <w:widowControl w:val="0"/>
        <w:numPr>
          <w:ilvl w:val="0"/>
          <w:numId w:val="11"/>
        </w:numPr>
        <w:tabs>
          <w:tab w:val="left" w:pos="426"/>
        </w:tabs>
        <w:ind w:left="0" w:firstLine="0"/>
        <w:contextualSpacing/>
        <w:rPr>
          <w:i/>
        </w:rPr>
      </w:pPr>
      <w:r w:rsidRPr="001A4D5D">
        <w:t xml:space="preserve">Рассмотрение трудовых споров в комиссии по трудовым </w:t>
      </w:r>
      <w:r w:rsidR="00066B5F" w:rsidRPr="001A4D5D">
        <w:t>спорам.</w:t>
      </w:r>
    </w:p>
    <w:p w:rsidR="004869C5" w:rsidRPr="001A4D5D" w:rsidRDefault="004869C5" w:rsidP="001A4D5D">
      <w:pPr>
        <w:widowControl w:val="0"/>
        <w:numPr>
          <w:ilvl w:val="0"/>
          <w:numId w:val="11"/>
        </w:numPr>
        <w:tabs>
          <w:tab w:val="left" w:pos="426"/>
        </w:tabs>
        <w:ind w:left="0" w:firstLine="0"/>
        <w:contextualSpacing/>
      </w:pPr>
      <w:r w:rsidRPr="001A4D5D">
        <w:t>Рассмотрение трудовых споров в суде.</w:t>
      </w:r>
    </w:p>
    <w:p w:rsidR="007D79F9" w:rsidRDefault="007D79F9" w:rsidP="007D79F9">
      <w:pPr>
        <w:widowControl w:val="0"/>
        <w:autoSpaceDE w:val="0"/>
        <w:autoSpaceDN w:val="0"/>
        <w:adjustRightInd w:val="0"/>
        <w:spacing w:before="120" w:after="120"/>
        <w:ind w:right="102"/>
        <w:rPr>
          <w:b/>
          <w:color w:val="000000"/>
        </w:rPr>
      </w:pPr>
    </w:p>
    <w:p w:rsidR="007D79F9" w:rsidRPr="007D79F9" w:rsidRDefault="007D79F9" w:rsidP="007D79F9">
      <w:pPr>
        <w:widowControl w:val="0"/>
        <w:autoSpaceDE w:val="0"/>
        <w:autoSpaceDN w:val="0"/>
        <w:adjustRightInd w:val="0"/>
        <w:spacing w:before="120" w:after="120"/>
        <w:ind w:right="102"/>
        <w:rPr>
          <w:b/>
          <w:color w:val="000000"/>
        </w:rPr>
      </w:pPr>
      <w:r>
        <w:rPr>
          <w:b/>
          <w:color w:val="000000"/>
        </w:rPr>
        <w:lastRenderedPageBreak/>
        <w:t>2.2 Критерии оценки</w:t>
      </w:r>
    </w:p>
    <w:tbl>
      <w:tblPr>
        <w:tblW w:w="10335" w:type="dxa"/>
        <w:tblInd w:w="18" w:type="dxa"/>
        <w:tblLayout w:type="fixed"/>
        <w:tblCellMar>
          <w:left w:w="0" w:type="dxa"/>
          <w:right w:w="0" w:type="dxa"/>
        </w:tblCellMar>
        <w:tblLook w:val="0000"/>
      </w:tblPr>
      <w:tblGrid>
        <w:gridCol w:w="6508"/>
        <w:gridCol w:w="1843"/>
        <w:gridCol w:w="1984"/>
      </w:tblGrid>
      <w:tr w:rsidR="007D79F9" w:rsidRPr="00FC7618" w:rsidTr="00880B44">
        <w:tc>
          <w:tcPr>
            <w:tcW w:w="6508"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08" w:right="105"/>
              <w:jc w:val="center"/>
              <w:rPr>
                <w:b/>
                <w:bCs/>
                <w:color w:val="000000"/>
              </w:rPr>
            </w:pPr>
            <w:r w:rsidRPr="00FC7618">
              <w:rPr>
                <w:b/>
                <w:bCs/>
                <w:color w:val="000000"/>
              </w:rPr>
              <w:t>Критерий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11" w:right="97"/>
              <w:jc w:val="center"/>
              <w:rPr>
                <w:b/>
                <w:bCs/>
                <w:color w:val="000000"/>
              </w:rPr>
            </w:pPr>
            <w:r w:rsidRPr="00FC7618">
              <w:rPr>
                <w:b/>
                <w:bCs/>
                <w:color w:val="000000"/>
              </w:rPr>
              <w:t>Оценка по 100-балльной шкале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19" w:right="86"/>
              <w:jc w:val="center"/>
              <w:rPr>
                <w:b/>
                <w:bCs/>
                <w:color w:val="000000"/>
              </w:rPr>
            </w:pPr>
            <w:r w:rsidRPr="00FC7618">
              <w:rPr>
                <w:b/>
                <w:bCs/>
                <w:color w:val="000000"/>
              </w:rPr>
              <w:t>Оценка по традиционной шкале</w:t>
            </w:r>
          </w:p>
        </w:tc>
      </w:tr>
      <w:tr w:rsidR="007D79F9" w:rsidRPr="00FC7618" w:rsidTr="00880B44">
        <w:tc>
          <w:tcPr>
            <w:tcW w:w="6508"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08" w:right="105"/>
              <w:rPr>
                <w:color w:val="000000"/>
              </w:rPr>
            </w:pPr>
            <w:r w:rsidRPr="00FC7618">
              <w:rPr>
                <w:color w:val="000000"/>
              </w:rPr>
              <w:t>Студент проявил знание программного материала, демонстрирует сформированные (иногда не полностью) умения и навыки, указанные в программе компетенции, умеет (в основном) систематизировать материал и делать выводы</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11" w:right="97"/>
              <w:jc w:val="center"/>
              <w:rPr>
                <w:color w:val="000000"/>
              </w:rPr>
            </w:pPr>
            <w:r w:rsidRPr="00FC7618">
              <w:rPr>
                <w:color w:val="000000"/>
              </w:rPr>
              <w:t>25-100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19" w:right="86"/>
              <w:jc w:val="center"/>
              <w:rPr>
                <w:i/>
                <w:iCs/>
                <w:color w:val="000000"/>
              </w:rPr>
            </w:pPr>
            <w:r w:rsidRPr="00FC7618">
              <w:rPr>
                <w:i/>
                <w:iCs/>
                <w:color w:val="000000"/>
              </w:rPr>
              <w:t>Зачтено</w:t>
            </w:r>
          </w:p>
        </w:tc>
      </w:tr>
      <w:tr w:rsidR="007D79F9" w:rsidRPr="00FC7618" w:rsidTr="00880B44">
        <w:tc>
          <w:tcPr>
            <w:tcW w:w="6508"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08" w:right="105"/>
              <w:rPr>
                <w:color w:val="000000"/>
              </w:rPr>
            </w:pPr>
            <w:r w:rsidRPr="00FC7618">
              <w:rPr>
                <w:color w:val="000000"/>
              </w:rPr>
              <w:t>Студент не усвоил основное содержание материала, не умеет систематизировать информацию, делать выводы, четко и грамотно отвечать на заданные вопросы, демонстрирует низкий уровень овладения необходимыми  компетенциями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11" w:right="97"/>
              <w:jc w:val="center"/>
              <w:rPr>
                <w:color w:val="000000"/>
              </w:rPr>
            </w:pPr>
            <w:r w:rsidRPr="00FC7618">
              <w:rPr>
                <w:color w:val="000000"/>
              </w:rPr>
              <w:t>0-24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D79F9" w:rsidRPr="00FC7618" w:rsidRDefault="007D79F9" w:rsidP="00880B44">
            <w:pPr>
              <w:widowControl w:val="0"/>
              <w:autoSpaceDE w:val="0"/>
              <w:autoSpaceDN w:val="0"/>
              <w:adjustRightInd w:val="0"/>
              <w:ind w:left="119" w:right="86"/>
              <w:jc w:val="center"/>
              <w:rPr>
                <w:i/>
                <w:iCs/>
                <w:color w:val="000000"/>
              </w:rPr>
            </w:pPr>
            <w:r w:rsidRPr="00FC7618">
              <w:rPr>
                <w:i/>
                <w:iCs/>
                <w:color w:val="000000"/>
              </w:rPr>
              <w:t>Не зачтено</w:t>
            </w:r>
          </w:p>
        </w:tc>
      </w:tr>
    </w:tbl>
    <w:p w:rsidR="00BE7C9B" w:rsidRDefault="00BE7C9B" w:rsidP="00BE7C9B"/>
    <w:p w:rsidR="00BE7C9B" w:rsidRDefault="00BE7C9B" w:rsidP="00BE7C9B"/>
    <w:p w:rsidR="00BE7C9B" w:rsidRDefault="00BE7C9B" w:rsidP="00BE7C9B"/>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7D79F9" w:rsidRDefault="007D79F9"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BE7C9B" w:rsidRDefault="00BE7C9B" w:rsidP="00066B5F">
      <w:pPr>
        <w:widowControl w:val="0"/>
        <w:ind w:firstLine="709"/>
        <w:contextualSpacing/>
      </w:pPr>
    </w:p>
    <w:p w:rsidR="007D79F9" w:rsidRDefault="007D79F9" w:rsidP="00066B5F">
      <w:pPr>
        <w:widowControl w:val="0"/>
        <w:ind w:firstLine="709"/>
        <w:contextualSpacing/>
      </w:pPr>
    </w:p>
    <w:p w:rsidR="007D79F9" w:rsidRDefault="007D79F9" w:rsidP="00066B5F">
      <w:pPr>
        <w:widowControl w:val="0"/>
        <w:ind w:firstLine="709"/>
        <w:contextualSpacing/>
      </w:pPr>
    </w:p>
    <w:p w:rsidR="007D79F9" w:rsidRDefault="007D79F9" w:rsidP="00066B5F">
      <w:pPr>
        <w:widowControl w:val="0"/>
        <w:ind w:firstLine="709"/>
        <w:contextualSpacing/>
      </w:pPr>
    </w:p>
    <w:p w:rsidR="007D79F9" w:rsidRDefault="007D79F9" w:rsidP="00066B5F">
      <w:pPr>
        <w:widowControl w:val="0"/>
        <w:ind w:firstLine="709"/>
        <w:contextualSpacing/>
      </w:pPr>
    </w:p>
    <w:p w:rsidR="007D79F9" w:rsidRDefault="007D79F9" w:rsidP="00066B5F">
      <w:pPr>
        <w:widowControl w:val="0"/>
        <w:ind w:firstLine="709"/>
        <w:contextualSpacing/>
      </w:pPr>
    </w:p>
    <w:p w:rsidR="007D79F9" w:rsidRDefault="007D79F9" w:rsidP="00066B5F">
      <w:pPr>
        <w:widowControl w:val="0"/>
        <w:ind w:firstLine="709"/>
        <w:contextualSpacing/>
      </w:pPr>
    </w:p>
    <w:p w:rsidR="007D79F9" w:rsidRDefault="007D79F9" w:rsidP="00066B5F">
      <w:pPr>
        <w:widowControl w:val="0"/>
        <w:ind w:firstLine="709"/>
        <w:contextualSpacing/>
      </w:pPr>
    </w:p>
    <w:p w:rsidR="007D79F9" w:rsidRDefault="007D79F9" w:rsidP="00066B5F">
      <w:pPr>
        <w:widowControl w:val="0"/>
        <w:ind w:firstLine="709"/>
        <w:contextualSpacing/>
      </w:pPr>
    </w:p>
    <w:p w:rsidR="007D79F9" w:rsidRDefault="007D79F9" w:rsidP="00066B5F">
      <w:pPr>
        <w:widowControl w:val="0"/>
        <w:ind w:firstLine="709"/>
        <w:contextualSpacing/>
      </w:pPr>
    </w:p>
    <w:p w:rsidR="00BE7C9B" w:rsidRPr="007D79F9" w:rsidRDefault="00BE7C9B" w:rsidP="00066B5F">
      <w:pPr>
        <w:pStyle w:val="1"/>
        <w:keepNext w:val="0"/>
        <w:widowControl w:val="0"/>
        <w:ind w:firstLine="709"/>
        <w:contextualSpacing/>
        <w:jc w:val="right"/>
      </w:pPr>
      <w:bookmarkStart w:id="18" w:name="_Toc82078636"/>
      <w:r w:rsidRPr="007D79F9">
        <w:lastRenderedPageBreak/>
        <w:t>Приложение Б</w:t>
      </w:r>
      <w:bookmarkEnd w:id="18"/>
    </w:p>
    <w:p w:rsidR="00BE7C9B" w:rsidRPr="007D79F9" w:rsidRDefault="00BE7C9B" w:rsidP="00066B5F">
      <w:pPr>
        <w:pStyle w:val="a7"/>
        <w:widowControl w:val="0"/>
        <w:ind w:firstLine="709"/>
        <w:contextualSpacing/>
        <w:jc w:val="center"/>
        <w:rPr>
          <w:b/>
          <w:sz w:val="24"/>
          <w:szCs w:val="24"/>
        </w:rPr>
      </w:pPr>
    </w:p>
    <w:p w:rsidR="00BE7C9B" w:rsidRPr="007D79F9" w:rsidRDefault="00BE7C9B" w:rsidP="00066B5F">
      <w:pPr>
        <w:pStyle w:val="a7"/>
        <w:widowControl w:val="0"/>
        <w:ind w:firstLine="709"/>
        <w:contextualSpacing/>
        <w:jc w:val="center"/>
        <w:rPr>
          <w:b/>
          <w:sz w:val="24"/>
          <w:szCs w:val="24"/>
        </w:rPr>
      </w:pPr>
      <w:r w:rsidRPr="007D79F9">
        <w:rPr>
          <w:b/>
          <w:sz w:val="24"/>
          <w:szCs w:val="24"/>
        </w:rPr>
        <w:t>МЕТОДИЧЕСКИЕ РЕКОМЕНДАЦИИ И УКАЗАНИЯ</w:t>
      </w:r>
    </w:p>
    <w:p w:rsidR="00BE7C9B" w:rsidRPr="007D79F9" w:rsidRDefault="00BE7C9B" w:rsidP="00066B5F">
      <w:pPr>
        <w:pStyle w:val="a7"/>
        <w:widowControl w:val="0"/>
        <w:ind w:firstLine="709"/>
        <w:contextualSpacing/>
        <w:jc w:val="center"/>
        <w:rPr>
          <w:b/>
          <w:sz w:val="24"/>
          <w:szCs w:val="24"/>
        </w:rPr>
      </w:pPr>
    </w:p>
    <w:p w:rsidR="00BE7C9B" w:rsidRPr="007D79F9" w:rsidRDefault="007D79F9" w:rsidP="007D79F9">
      <w:pPr>
        <w:pStyle w:val="1"/>
        <w:keepNext w:val="0"/>
        <w:widowControl w:val="0"/>
        <w:ind w:firstLine="0"/>
        <w:contextualSpacing/>
        <w:jc w:val="both"/>
        <w:rPr>
          <w:b/>
        </w:rPr>
      </w:pPr>
      <w:bookmarkStart w:id="19" w:name="_Toc185732335"/>
      <w:bookmarkStart w:id="20" w:name="_Toc22558690"/>
      <w:bookmarkStart w:id="21" w:name="_Toc82078637"/>
      <w:r>
        <w:rPr>
          <w:b/>
        </w:rPr>
        <w:t xml:space="preserve">1 </w:t>
      </w:r>
      <w:r w:rsidR="00BE7C9B" w:rsidRPr="007D79F9">
        <w:rPr>
          <w:b/>
        </w:rPr>
        <w:t xml:space="preserve">ОБЩИЕ МЕТОДИЧЕСКИЕ РЕКОМЕНДАЦИИ </w:t>
      </w:r>
      <w:bookmarkEnd w:id="19"/>
      <w:r w:rsidR="00BE7C9B" w:rsidRPr="007D79F9">
        <w:rPr>
          <w:b/>
        </w:rPr>
        <w:t xml:space="preserve">ПО УСВОЕНИЮ УЧЕБНОГО </w:t>
      </w:r>
      <w:r>
        <w:rPr>
          <w:b/>
        </w:rPr>
        <w:t>М</w:t>
      </w:r>
      <w:r w:rsidR="00BE7C9B" w:rsidRPr="007D79F9">
        <w:rPr>
          <w:b/>
        </w:rPr>
        <w:t>АТЕРИАЛА</w:t>
      </w:r>
      <w:bookmarkEnd w:id="20"/>
      <w:bookmarkEnd w:id="21"/>
    </w:p>
    <w:p w:rsidR="00BE7C9B" w:rsidRPr="007D79F9" w:rsidRDefault="00BE7C9B" w:rsidP="00066B5F">
      <w:pPr>
        <w:widowControl w:val="0"/>
        <w:ind w:firstLine="709"/>
        <w:contextualSpacing/>
      </w:pPr>
    </w:p>
    <w:p w:rsidR="00BE7C9B" w:rsidRPr="007D79F9" w:rsidRDefault="00BE7C9B" w:rsidP="007D79F9">
      <w:pPr>
        <w:pStyle w:val="ad"/>
        <w:widowControl w:val="0"/>
        <w:ind w:firstLine="709"/>
        <w:contextualSpacing/>
        <w:jc w:val="both"/>
        <w:rPr>
          <w:sz w:val="24"/>
          <w:szCs w:val="24"/>
          <w:u w:val="single"/>
        </w:rPr>
      </w:pPr>
      <w:r w:rsidRPr="007D79F9">
        <w:rPr>
          <w:sz w:val="24"/>
          <w:szCs w:val="24"/>
        </w:rPr>
        <w:t>Дисциплина «Правовое обеспечение профессиональной деятельности» имеет не только познавательное, но и практическое значение для студентов специальности СПО</w:t>
      </w:r>
      <w:r w:rsidRPr="007D79F9">
        <w:rPr>
          <w:i/>
          <w:sz w:val="24"/>
          <w:szCs w:val="24"/>
        </w:rPr>
        <w:t xml:space="preserve"> </w:t>
      </w:r>
      <w:r w:rsidRPr="007D79F9">
        <w:rPr>
          <w:sz w:val="24"/>
          <w:szCs w:val="24"/>
        </w:rPr>
        <w:t>23.02.04 «Техническая эксплуатация подъёмно-транспортных, строительных, дорожных машин и оборудования»</w:t>
      </w:r>
    </w:p>
    <w:p w:rsidR="00BE7C9B" w:rsidRPr="007D79F9" w:rsidRDefault="00BE7C9B" w:rsidP="007D79F9">
      <w:pPr>
        <w:widowControl w:val="0"/>
        <w:ind w:firstLine="709"/>
        <w:contextualSpacing/>
        <w:jc w:val="both"/>
      </w:pPr>
      <w:r w:rsidRPr="007D79F9">
        <w:t>Изучение данного предмета в значительной степени зависит от умения воспринимать и анализировать полученную информацию. В процессе изучения дисциплины «Правовое обеспечение профессиональной деятельности» студент имеет возможность познакомиться с элементами имущественного, трудового, гражданского права, подготовиться к более глубокому и адекватному восприятию дисциплин и предметов общепрофессиональной подготовки.</w:t>
      </w:r>
    </w:p>
    <w:p w:rsidR="00BE7C9B" w:rsidRPr="007D79F9" w:rsidRDefault="00BE7C9B" w:rsidP="007D79F9">
      <w:pPr>
        <w:widowControl w:val="0"/>
        <w:ind w:firstLine="709"/>
        <w:contextualSpacing/>
        <w:jc w:val="both"/>
        <w:rPr>
          <w:spacing w:val="-2"/>
        </w:rPr>
      </w:pPr>
      <w:r w:rsidRPr="007D79F9">
        <w:rPr>
          <w:spacing w:val="-2"/>
        </w:rPr>
        <w:t>Владение основными знаниями правового обеспечения является необходимой частью профессиональной компетенции современного специалиста. Изучение дисциплины «Правовое обеспечение профессиональной деятельности» должно стать неотъемлемым элементом профессиональной подготовки специалиста среднего звена.</w:t>
      </w:r>
    </w:p>
    <w:p w:rsidR="00BE7C9B" w:rsidRPr="007D79F9" w:rsidRDefault="00BE7C9B" w:rsidP="007D79F9">
      <w:pPr>
        <w:widowControl w:val="0"/>
        <w:ind w:firstLine="709"/>
        <w:contextualSpacing/>
        <w:jc w:val="both"/>
      </w:pPr>
      <w:r w:rsidRPr="007D79F9">
        <w:t>Значение данной дисциплины для последующей профессиональной деятельности выпускника является важной частью в производственной деятельности человека. Уверенное знание правовых аспектов профессиональной деятельности необходимы высококлассному современному специалисту.</w:t>
      </w:r>
    </w:p>
    <w:p w:rsidR="00BE7C9B" w:rsidRPr="007D79F9" w:rsidRDefault="00BE7C9B" w:rsidP="007D79F9">
      <w:pPr>
        <w:widowControl w:val="0"/>
        <w:tabs>
          <w:tab w:val="left" w:pos="0"/>
        </w:tabs>
        <w:ind w:firstLine="709"/>
        <w:contextualSpacing/>
        <w:jc w:val="both"/>
      </w:pPr>
      <w:r w:rsidRPr="007D79F9">
        <w:t>Содержание дисциплины представлено в соответствующих разделах, по итогам изучения которых предусмотрен промежуточный контроль (тестирование в виде контрольных опросов, контрольная работа,). Каждый раздел представлен определенным количеством тем, изучение которых предполагает текущий контроль знаний студентов. Промежуточная аттестация проводится в виде зачета.</w:t>
      </w:r>
    </w:p>
    <w:p w:rsidR="00BE7C9B" w:rsidRPr="007D79F9" w:rsidRDefault="00BE7C9B" w:rsidP="007D79F9">
      <w:pPr>
        <w:widowControl w:val="0"/>
        <w:ind w:firstLine="709"/>
        <w:contextualSpacing/>
        <w:jc w:val="both"/>
      </w:pPr>
      <w:r w:rsidRPr="007D79F9">
        <w:t xml:space="preserve">Для подготовки к зачету, практическим и лекционным занятиям необходимо изучать предложенную литературу, а также выполнять задания для самостоятельной работы, что позволит лучше усвоить изучаемые вопросы, а также сформировать осознанное критическое отношение к себе как к профессионально грамотной личности. </w:t>
      </w:r>
    </w:p>
    <w:p w:rsidR="00BE7C9B" w:rsidRPr="007D79F9" w:rsidRDefault="00BE7C9B" w:rsidP="00066B5F">
      <w:pPr>
        <w:widowControl w:val="0"/>
        <w:ind w:left="-284" w:firstLine="709"/>
        <w:contextualSpacing/>
        <w:jc w:val="center"/>
        <w:rPr>
          <w:b/>
          <w:color w:val="000000"/>
          <w:spacing w:val="20"/>
        </w:rPr>
      </w:pPr>
    </w:p>
    <w:p w:rsidR="00BE7C9B" w:rsidRPr="007D79F9" w:rsidRDefault="007D79F9" w:rsidP="007D79F9">
      <w:pPr>
        <w:widowControl w:val="0"/>
        <w:contextualSpacing/>
        <w:jc w:val="both"/>
        <w:rPr>
          <w:b/>
        </w:rPr>
      </w:pPr>
      <w:r>
        <w:rPr>
          <w:b/>
        </w:rPr>
        <w:t xml:space="preserve">2 </w:t>
      </w:r>
      <w:r w:rsidR="00BE7C9B" w:rsidRPr="007D79F9">
        <w:rPr>
          <w:b/>
        </w:rPr>
        <w:t>МЕТОДИЧЕСКИЕ УКАЗАНИЯ СТУДЕНТАМ ПО ПОДГОТОВКЕ</w:t>
      </w:r>
      <w:r w:rsidR="0057113E" w:rsidRPr="007D79F9">
        <w:rPr>
          <w:b/>
        </w:rPr>
        <w:t xml:space="preserve"> </w:t>
      </w:r>
      <w:r w:rsidR="00BE7C9B" w:rsidRPr="007D79F9">
        <w:rPr>
          <w:b/>
        </w:rPr>
        <w:t xml:space="preserve">К ПРАКТИЧЕСКИМ ЗАНЯТИЯМ </w:t>
      </w:r>
    </w:p>
    <w:p w:rsidR="00BE7C9B" w:rsidRPr="007D79F9" w:rsidRDefault="00BE7C9B" w:rsidP="00066B5F">
      <w:pPr>
        <w:widowControl w:val="0"/>
        <w:ind w:firstLine="709"/>
        <w:contextualSpacing/>
      </w:pPr>
    </w:p>
    <w:p w:rsidR="00BE7C9B" w:rsidRPr="007D79F9" w:rsidRDefault="00BE7C9B" w:rsidP="007D79F9">
      <w:pPr>
        <w:widowControl w:val="0"/>
        <w:ind w:firstLine="709"/>
        <w:contextualSpacing/>
        <w:jc w:val="both"/>
      </w:pPr>
      <w:r w:rsidRPr="007D79F9">
        <w:t xml:space="preserve">Практические занятия - одна из основных форм организации учебного процесса, представляющая собой коллективное обсуждение студентами теоретических вопросов под руководством преподавателя. </w:t>
      </w:r>
    </w:p>
    <w:p w:rsidR="00BE7C9B" w:rsidRPr="007D79F9" w:rsidRDefault="00BE7C9B" w:rsidP="007D79F9">
      <w:pPr>
        <w:widowControl w:val="0"/>
        <w:ind w:firstLine="709"/>
        <w:contextualSpacing/>
        <w:jc w:val="both"/>
      </w:pPr>
      <w:r w:rsidRPr="007D79F9">
        <w:t>Цель практических занятий заключается в закреплении лекционного материала по наиболее важным темам и вопросам курса, умений работы с учебной и научной литературой, словарями и различными текстами.</w:t>
      </w:r>
    </w:p>
    <w:p w:rsidR="00BE7C9B" w:rsidRPr="007D79F9" w:rsidRDefault="00BE7C9B" w:rsidP="007D79F9">
      <w:pPr>
        <w:widowControl w:val="0"/>
        <w:ind w:firstLine="709"/>
        <w:contextualSpacing/>
        <w:jc w:val="both"/>
      </w:pPr>
      <w:r w:rsidRPr="007D79F9">
        <w:t>На практических занятиях желательны дискуссии, коллективные обсуждения возникших проблем и путей их разрешения. Могут быть заслушаны доклады и сообщения студентов. Именно здесь студенты учатся правильно задавать вопросы и давать на них ответы. Кроме всего прочего, практические занятия являются формой контроля преподавателя за учебным процессом в группе, успеваемостью и отношением к учебе каждого студента. Студенты работают над моделированием отдельных содержательных блоков курса, принимают участие в контрольных работах, тестированиях, устных опросах и пр.</w:t>
      </w:r>
    </w:p>
    <w:p w:rsidR="00BE7C9B" w:rsidRPr="007D79F9" w:rsidRDefault="00BE7C9B" w:rsidP="007D79F9">
      <w:pPr>
        <w:widowControl w:val="0"/>
        <w:ind w:firstLine="709"/>
        <w:contextualSpacing/>
        <w:jc w:val="both"/>
        <w:outlineLvl w:val="0"/>
      </w:pPr>
      <w:bookmarkStart w:id="22" w:name="_Toc22558691"/>
      <w:bookmarkStart w:id="23" w:name="_Toc82078638"/>
      <w:r w:rsidRPr="007D79F9">
        <w:t>Подготовка к практическим занятиям включает в себя следующее:</w:t>
      </w:r>
      <w:bookmarkEnd w:id="22"/>
      <w:bookmarkEnd w:id="23"/>
    </w:p>
    <w:p w:rsidR="00BE7C9B" w:rsidRPr="007D79F9" w:rsidRDefault="00BE7C9B" w:rsidP="007D79F9">
      <w:pPr>
        <w:widowControl w:val="0"/>
        <w:ind w:firstLine="709"/>
        <w:contextualSpacing/>
        <w:jc w:val="both"/>
        <w:outlineLvl w:val="0"/>
      </w:pPr>
      <w:bookmarkStart w:id="24" w:name="_Toc22558692"/>
      <w:bookmarkStart w:id="25" w:name="_Toc82078639"/>
      <w:r w:rsidRPr="007D79F9">
        <w:t xml:space="preserve">- обязательно ознакомиться с планом практического занятия, в котором содержатся </w:t>
      </w:r>
      <w:r w:rsidRPr="007D79F9">
        <w:lastRenderedPageBreak/>
        <w:t>основные вопросы, выносимые на обсуждение, формулируются цели занятия, даются краткие методические указания по подготовке каждого вопроса;</w:t>
      </w:r>
      <w:bookmarkEnd w:id="24"/>
      <w:bookmarkEnd w:id="25"/>
    </w:p>
    <w:p w:rsidR="00BE7C9B" w:rsidRPr="007D79F9" w:rsidRDefault="00BE7C9B" w:rsidP="007D79F9">
      <w:pPr>
        <w:widowControl w:val="0"/>
        <w:ind w:firstLine="709"/>
        <w:contextualSpacing/>
        <w:jc w:val="both"/>
        <w:outlineLvl w:val="0"/>
      </w:pPr>
      <w:bookmarkStart w:id="26" w:name="_Toc22558693"/>
      <w:bookmarkStart w:id="27" w:name="_Toc82078640"/>
      <w:r w:rsidRPr="007D79F9">
        <w:t>- изучить конспекты лекций, соответствующие разделы учебника, учебного пособия, содержание рекомендованных нормативных правовых актов;</w:t>
      </w:r>
      <w:bookmarkEnd w:id="26"/>
      <w:bookmarkEnd w:id="27"/>
    </w:p>
    <w:p w:rsidR="00BE7C9B" w:rsidRPr="007D79F9" w:rsidRDefault="00BE7C9B" w:rsidP="007D79F9">
      <w:pPr>
        <w:widowControl w:val="0"/>
        <w:ind w:firstLine="709"/>
        <w:contextualSpacing/>
        <w:jc w:val="both"/>
        <w:outlineLvl w:val="0"/>
      </w:pPr>
      <w:bookmarkStart w:id="28" w:name="_Toc22558694"/>
      <w:bookmarkStart w:id="29" w:name="_Toc82078641"/>
      <w:r w:rsidRPr="007D79F9">
        <w:t>- нужно законспектировать первоисточники, выписать основные термины и выучить их;</w:t>
      </w:r>
      <w:bookmarkEnd w:id="28"/>
      <w:bookmarkEnd w:id="29"/>
    </w:p>
    <w:p w:rsidR="00BE7C9B" w:rsidRPr="007D79F9" w:rsidRDefault="00BE7C9B" w:rsidP="007D79F9">
      <w:pPr>
        <w:widowControl w:val="0"/>
        <w:ind w:firstLine="709"/>
        <w:contextualSpacing/>
        <w:jc w:val="both"/>
        <w:outlineLvl w:val="0"/>
      </w:pPr>
      <w:bookmarkStart w:id="30" w:name="_Toc22558695"/>
      <w:bookmarkStart w:id="31" w:name="_Toc82078642"/>
      <w:r w:rsidRPr="007D79F9">
        <w:t>- нужно изучить дополнительную литературу по теме занятия, делая при этом необходимые выписки, которые понадобятся при обсуждении на практических занятиях;</w:t>
      </w:r>
      <w:bookmarkEnd w:id="30"/>
      <w:bookmarkEnd w:id="31"/>
    </w:p>
    <w:p w:rsidR="00BE7C9B" w:rsidRPr="007D79F9" w:rsidRDefault="00BE7C9B" w:rsidP="007D79F9">
      <w:pPr>
        <w:widowControl w:val="0"/>
        <w:ind w:firstLine="709"/>
        <w:contextualSpacing/>
        <w:jc w:val="both"/>
        <w:outlineLvl w:val="0"/>
      </w:pPr>
      <w:bookmarkStart w:id="32" w:name="_Toc22558696"/>
      <w:bookmarkStart w:id="33" w:name="_Toc82078643"/>
      <w:r w:rsidRPr="007D79F9">
        <w:t>- нужно постараться сформулировать свое мнение по каждому вопросу и аргументированно его обосновать;</w:t>
      </w:r>
      <w:bookmarkEnd w:id="32"/>
      <w:bookmarkEnd w:id="33"/>
    </w:p>
    <w:p w:rsidR="00BE7C9B" w:rsidRPr="007D79F9" w:rsidRDefault="00BE7C9B" w:rsidP="007D79F9">
      <w:pPr>
        <w:widowControl w:val="0"/>
        <w:ind w:firstLine="709"/>
        <w:contextualSpacing/>
        <w:jc w:val="both"/>
        <w:outlineLvl w:val="0"/>
      </w:pPr>
      <w:bookmarkStart w:id="34" w:name="_Toc22558697"/>
      <w:bookmarkStart w:id="35" w:name="_Toc82078644"/>
      <w:r w:rsidRPr="007D79F9">
        <w:t>- следует записывать возникшие во время самостоятельной работы с учебниками и научной литературой вопросы, чтобы затем на практических занятиях получить на них ответы;</w:t>
      </w:r>
      <w:bookmarkEnd w:id="34"/>
      <w:bookmarkEnd w:id="35"/>
    </w:p>
    <w:p w:rsidR="00BE7C9B" w:rsidRPr="007D79F9" w:rsidRDefault="00BE7C9B" w:rsidP="007D79F9">
      <w:pPr>
        <w:widowControl w:val="0"/>
        <w:ind w:firstLine="709"/>
        <w:contextualSpacing/>
        <w:jc w:val="both"/>
        <w:outlineLvl w:val="0"/>
      </w:pPr>
      <w:bookmarkStart w:id="36" w:name="_Toc22558698"/>
      <w:bookmarkStart w:id="37" w:name="_Toc82078645"/>
      <w:r w:rsidRPr="007D79F9">
        <w:t>- следует обращаться за консультацией к преподавателю.</w:t>
      </w:r>
      <w:bookmarkEnd w:id="36"/>
      <w:bookmarkEnd w:id="37"/>
    </w:p>
    <w:p w:rsidR="00BE7C9B" w:rsidRPr="007D79F9" w:rsidRDefault="00BE7C9B" w:rsidP="007D79F9">
      <w:pPr>
        <w:widowControl w:val="0"/>
        <w:ind w:firstLine="709"/>
        <w:contextualSpacing/>
        <w:jc w:val="both"/>
      </w:pPr>
      <w:r w:rsidRPr="007D79F9">
        <w:t>Итак, в ходе подготовки к практическому занятию студентам следует внимательно ознакомиться с планом, вопросами, вынесенными на обсуждение, досконально изучить соответствующий лекционный материал, предлагаемую учебную методическую и научную литературу, необходимые справочники и первоисточники (кодексы). Нельзя ограничиваться только имеющейся учебной литературой (учебниками и учебными пособиями). Обращение студентов к монографиям, статьям из специальных журналов, хрестоматийным выдержкам, кодексам с комментариями специалистов, а также к материалам средств массовой информации позволяет в значительной мере углубить проблему, что разнообразит процесс ее обсуждения.</w:t>
      </w:r>
    </w:p>
    <w:p w:rsidR="00BE7C9B" w:rsidRPr="007D79F9" w:rsidRDefault="00BE7C9B" w:rsidP="007D79F9">
      <w:pPr>
        <w:widowControl w:val="0"/>
        <w:ind w:firstLine="709"/>
        <w:contextualSpacing/>
        <w:jc w:val="both"/>
      </w:pPr>
      <w:r w:rsidRPr="007D79F9">
        <w:t>С другой стороны, студентам следует помнить, что обучаемый должен не просто воспроизводить сумму полученных знаний по заданной теме, но и творчески переосмыслить существующее в современной науке подходы к пониманию тех или иных проблем, явлений, событий продемонстрировать и убедительно аргументировать собственную позицию.</w:t>
      </w:r>
    </w:p>
    <w:p w:rsidR="00BE7C9B" w:rsidRPr="007D79F9" w:rsidRDefault="00BE7C9B" w:rsidP="007D79F9">
      <w:pPr>
        <w:widowControl w:val="0"/>
        <w:ind w:firstLine="709"/>
        <w:contextualSpacing/>
        <w:jc w:val="both"/>
      </w:pPr>
      <w:r w:rsidRPr="007D79F9">
        <w:t xml:space="preserve">В целом же активное заинтересованное участие студентов в практической работе способствует более глубокому изучению содержания курса правового обеспечения профессиональной деятельности, повышению общего уровня культуры будущих специалистов и формированию основ профессионального мышления. </w:t>
      </w:r>
    </w:p>
    <w:p w:rsidR="00BE7C9B" w:rsidRDefault="00BE7C9B" w:rsidP="00066B5F">
      <w:pPr>
        <w:widowControl w:val="0"/>
        <w:ind w:firstLine="709"/>
        <w:contextualSpacing/>
      </w:pPr>
    </w:p>
    <w:p w:rsidR="007D79F9" w:rsidRDefault="007D79F9" w:rsidP="007D79F9">
      <w:pPr>
        <w:pStyle w:val="2"/>
        <w:spacing w:before="0" w:after="0"/>
        <w:jc w:val="both"/>
        <w:rPr>
          <w:rFonts w:ascii="Times New Roman" w:hAnsi="Times New Roman"/>
          <w:bCs w:val="0"/>
          <w:i w:val="0"/>
          <w:color w:val="000000"/>
          <w:sz w:val="24"/>
          <w:szCs w:val="24"/>
        </w:rPr>
      </w:pPr>
      <w:bookmarkStart w:id="38" w:name="_Toc82078646"/>
      <w:r>
        <w:rPr>
          <w:rFonts w:ascii="Times New Roman" w:hAnsi="Times New Roman"/>
          <w:bCs w:val="0"/>
          <w:i w:val="0"/>
          <w:color w:val="000000"/>
          <w:sz w:val="24"/>
          <w:szCs w:val="24"/>
        </w:rPr>
        <w:t xml:space="preserve">3 </w:t>
      </w:r>
      <w:r w:rsidRPr="00AA2AFF">
        <w:rPr>
          <w:rFonts w:ascii="Times New Roman" w:hAnsi="Times New Roman"/>
          <w:bCs w:val="0"/>
          <w:i w:val="0"/>
          <w:color w:val="000000"/>
          <w:sz w:val="24"/>
          <w:szCs w:val="24"/>
        </w:rPr>
        <w:t xml:space="preserve">МЕТОДИЧЕСКИЕ РЕКОМЕНДАЦИИ ОБУЧАЮЩИМСЯ ПО ПОДГОТОВКЕ </w:t>
      </w:r>
      <w:r>
        <w:rPr>
          <w:rFonts w:ascii="Times New Roman" w:hAnsi="Times New Roman"/>
          <w:bCs w:val="0"/>
          <w:i w:val="0"/>
          <w:color w:val="000000"/>
          <w:sz w:val="24"/>
          <w:szCs w:val="24"/>
        </w:rPr>
        <w:t>РЕФЕРАТА</w:t>
      </w:r>
      <w:bookmarkEnd w:id="38"/>
    </w:p>
    <w:p w:rsidR="007D79F9" w:rsidRPr="007D79F9" w:rsidRDefault="007D79F9" w:rsidP="007D79F9"/>
    <w:p w:rsidR="007D79F9" w:rsidRPr="007D79F9" w:rsidRDefault="007D79F9" w:rsidP="007D79F9">
      <w:pPr>
        <w:pStyle w:val="a5"/>
        <w:spacing w:before="0" w:beforeAutospacing="0" w:after="0" w:afterAutospacing="0"/>
        <w:ind w:firstLine="709"/>
        <w:jc w:val="both"/>
      </w:pPr>
      <w:r w:rsidRPr="007D79F9">
        <w:rPr>
          <w:rStyle w:val="af2"/>
          <w:b w:val="0"/>
        </w:rPr>
        <w:t>Целью реферата</w:t>
      </w:r>
      <w:r w:rsidRPr="007D79F9">
        <w:t xml:space="preserve"> является корректное и обоснованное раскрытие актуальной темы, на основе применения современной методологии, ознакомление с репрезентативными источниками и изложение собственного отношения к рассматриваемой проблеме. В реферате должно быть продемонстрировано умение рассматривать тему, классифицировать различные подходы к ней, отношение к интерпретациям, оперировать лингвистическим категориальным аппаратом, излагать собственное понимание проблемы.</w:t>
      </w:r>
    </w:p>
    <w:p w:rsidR="007D79F9" w:rsidRPr="007D79F9" w:rsidRDefault="007D79F9" w:rsidP="007D79F9">
      <w:pPr>
        <w:pStyle w:val="af"/>
        <w:ind w:firstLine="709"/>
        <w:jc w:val="both"/>
        <w:rPr>
          <w:color w:val="000000"/>
        </w:rPr>
      </w:pPr>
      <w:r w:rsidRPr="007D79F9">
        <w:rPr>
          <w:rStyle w:val="af2"/>
          <w:b w:val="0"/>
        </w:rPr>
        <w:t>Тема реферата</w:t>
      </w:r>
      <w:r w:rsidRPr="007D79F9">
        <w:t xml:space="preserve"> выбирается самим студентом из предложенного перечня или </w:t>
      </w:r>
      <w:r w:rsidRPr="007D79F9">
        <w:rPr>
          <w:color w:val="000000"/>
        </w:rPr>
        <w:t xml:space="preserve">может быть определена индивидуально при условии предварительного согласования с преподавателем. </w:t>
      </w:r>
      <w:r w:rsidRPr="007D79F9">
        <w:t>Критерий один - научный интерес автора, его методологическая и мировоззренческая ориентация.</w:t>
      </w:r>
    </w:p>
    <w:p w:rsidR="007D79F9" w:rsidRPr="007D79F9" w:rsidRDefault="007D79F9" w:rsidP="007D79F9">
      <w:pPr>
        <w:pStyle w:val="a5"/>
        <w:spacing w:before="0" w:beforeAutospacing="0" w:after="0" w:afterAutospacing="0"/>
        <w:ind w:firstLine="709"/>
        <w:jc w:val="both"/>
      </w:pPr>
      <w:r w:rsidRPr="007D79F9">
        <w:t xml:space="preserve">Содержание реферата приобретает определенную основательность, если происходит не только обоснование актуальности проблемы, но и </w:t>
      </w:r>
      <w:r w:rsidRPr="007D79F9">
        <w:rPr>
          <w:rStyle w:val="af2"/>
          <w:b w:val="0"/>
        </w:rPr>
        <w:t>приводится «история вопроса»</w:t>
      </w:r>
      <w:r w:rsidRPr="007D79F9">
        <w:t>. Для обоснованного анализа необходимо реферирование не менее шести-восьми источников по избранной теме (монографий или статей). Возможно использование работ на иностранных языках.</w:t>
      </w:r>
    </w:p>
    <w:p w:rsidR="007D79F9" w:rsidRPr="007D79F9" w:rsidRDefault="007D79F9" w:rsidP="007D79F9">
      <w:pPr>
        <w:pStyle w:val="a5"/>
        <w:spacing w:before="0" w:beforeAutospacing="0" w:after="0" w:afterAutospacing="0"/>
        <w:ind w:firstLine="709"/>
        <w:jc w:val="both"/>
      </w:pPr>
      <w:r w:rsidRPr="007D79F9">
        <w:t>Соответствующий данному реферату понятийный аппарат (термины) должен быть представлен в начале реферата. Понятийный аппарат - необходимый инструментарий для корректного раскрытия темы.</w:t>
      </w:r>
    </w:p>
    <w:p w:rsidR="007D79F9" w:rsidRPr="007D79F9" w:rsidRDefault="007D79F9" w:rsidP="007D79F9">
      <w:pPr>
        <w:ind w:firstLine="709"/>
        <w:rPr>
          <w:bCs/>
        </w:rPr>
      </w:pPr>
      <w:r w:rsidRPr="007D79F9">
        <w:rPr>
          <w:bCs/>
        </w:rPr>
        <w:t xml:space="preserve">Структура реферата: </w:t>
      </w:r>
    </w:p>
    <w:p w:rsidR="007D79F9" w:rsidRPr="007D79F9" w:rsidRDefault="007D79F9" w:rsidP="007D79F9">
      <w:pPr>
        <w:ind w:firstLine="709"/>
      </w:pPr>
      <w:r w:rsidRPr="007D79F9">
        <w:t xml:space="preserve">1) титульный лист; </w:t>
      </w:r>
    </w:p>
    <w:p w:rsidR="007D79F9" w:rsidRPr="007D79F9" w:rsidRDefault="007D79F9" w:rsidP="007D79F9">
      <w:pPr>
        <w:ind w:firstLine="709"/>
      </w:pPr>
      <w:r w:rsidRPr="007D79F9">
        <w:lastRenderedPageBreak/>
        <w:t>2) содержание с указанием страниц каждого вопроса, подвопроса (пункта);</w:t>
      </w:r>
    </w:p>
    <w:p w:rsidR="007D79F9" w:rsidRPr="007D79F9" w:rsidRDefault="007D79F9" w:rsidP="007D79F9">
      <w:pPr>
        <w:ind w:firstLine="709"/>
      </w:pPr>
      <w:r w:rsidRPr="007D79F9">
        <w:t>3) введение  (обосновывается актуальность темы, ставится цель и задачи реферата, определяется уровень исследования проблемы);</w:t>
      </w:r>
    </w:p>
    <w:p w:rsidR="007D79F9" w:rsidRPr="007D79F9" w:rsidRDefault="007D79F9" w:rsidP="007D79F9">
      <w:pPr>
        <w:ind w:firstLine="709"/>
      </w:pPr>
      <w:r w:rsidRPr="007D79F9">
        <w:t>4) текстовое изложение материала, разбитое на главы, разделы (пункты, подпункты) с необходимыми ссылками на источники, использованные автором;</w:t>
      </w:r>
    </w:p>
    <w:p w:rsidR="007D79F9" w:rsidRPr="007D79F9" w:rsidRDefault="007D79F9" w:rsidP="007D79F9">
      <w:pPr>
        <w:ind w:firstLine="709"/>
      </w:pPr>
      <w:r w:rsidRPr="007D79F9">
        <w:t>5) заключение (подводится итог анализа и формулируются некоторые выводы);</w:t>
      </w:r>
    </w:p>
    <w:p w:rsidR="007D79F9" w:rsidRPr="007D79F9" w:rsidRDefault="007D79F9" w:rsidP="007D79F9">
      <w:pPr>
        <w:ind w:firstLine="709"/>
      </w:pPr>
      <w:r w:rsidRPr="007D79F9">
        <w:t>6) список использованной литературы;</w:t>
      </w:r>
    </w:p>
    <w:p w:rsidR="007D79F9" w:rsidRPr="007D79F9" w:rsidRDefault="007D79F9" w:rsidP="007D79F9">
      <w:pPr>
        <w:ind w:firstLine="709"/>
      </w:pPr>
      <w:r w:rsidRPr="007D79F9">
        <w:t>7) приложения, которые состоят из таблиц, диаграмм, графиков, рисунков, схем (необязательная часть реферата).</w:t>
      </w:r>
    </w:p>
    <w:p w:rsidR="007D79F9" w:rsidRPr="007D79F9" w:rsidRDefault="007D79F9" w:rsidP="007D79F9">
      <w:pPr>
        <w:ind w:firstLine="709"/>
        <w:jc w:val="both"/>
      </w:pPr>
      <w:r w:rsidRPr="007D79F9">
        <w:rPr>
          <w:iCs/>
        </w:rPr>
        <w:t xml:space="preserve">Приложения располагаются последовательно, согласно заголовкам, отражающим их содержание. </w:t>
      </w:r>
      <w:r w:rsidRPr="007D79F9">
        <w:t xml:space="preserve">Структура реферата должна  быть обоснованна, логична, соответствовать содержанию, целям и задачам. </w:t>
      </w:r>
      <w:r w:rsidRPr="007D79F9">
        <w:rPr>
          <w:rStyle w:val="afd"/>
        </w:rPr>
        <w:t>Объем реферата</w:t>
      </w:r>
      <w:r w:rsidRPr="007D79F9">
        <w:t xml:space="preserve"> от 10 до 15 страниц, на странице 28-30 строк, в строке 58-60 знаков (12 или 14 кегль).</w:t>
      </w:r>
      <w:r w:rsidRPr="007D79F9">
        <w:rPr>
          <w:rStyle w:val="af2"/>
          <w:b w:val="0"/>
        </w:rPr>
        <w:t> </w:t>
      </w:r>
      <w:r w:rsidRPr="007D79F9">
        <w:t>Реферат должен быть тем или иным способом сброшюрован. </w:t>
      </w:r>
    </w:p>
    <w:p w:rsidR="007D79F9" w:rsidRPr="006539FF" w:rsidRDefault="007D79F9" w:rsidP="007D79F9">
      <w:pPr>
        <w:pStyle w:val="a5"/>
        <w:spacing w:before="0" w:beforeAutospacing="0" w:after="0" w:afterAutospacing="0"/>
        <w:ind w:firstLine="709"/>
        <w:jc w:val="both"/>
      </w:pPr>
      <w:r w:rsidRPr="007D79F9">
        <w:rPr>
          <w:rStyle w:val="af2"/>
          <w:b w:val="0"/>
        </w:rPr>
        <w:t>Защита реферата в форме презентации (12-15 слайдов) (по заданию преподавателя</w:t>
      </w:r>
      <w:r w:rsidRPr="006539FF">
        <w:rPr>
          <w:rStyle w:val="af2"/>
          <w:b w:val="0"/>
        </w:rPr>
        <w:t>).</w:t>
      </w:r>
    </w:p>
    <w:p w:rsidR="007D79F9" w:rsidRPr="007D79F9" w:rsidRDefault="007D79F9" w:rsidP="00066B5F">
      <w:pPr>
        <w:widowControl w:val="0"/>
        <w:ind w:firstLine="709"/>
        <w:contextualSpacing/>
      </w:pPr>
    </w:p>
    <w:sectPr w:rsidR="007D79F9" w:rsidRPr="007D79F9" w:rsidSect="006A4A32">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422" w:rsidRDefault="00387422">
      <w:r>
        <w:separator/>
      </w:r>
    </w:p>
  </w:endnote>
  <w:endnote w:type="continuationSeparator" w:id="1">
    <w:p w:rsidR="00387422" w:rsidRDefault="003874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0C7" w:rsidRDefault="002531ED" w:rsidP="002B3256">
    <w:pPr>
      <w:pStyle w:val="a9"/>
      <w:framePr w:wrap="around" w:vAnchor="text" w:hAnchor="margin" w:xAlign="center" w:y="1"/>
      <w:rPr>
        <w:rStyle w:val="af3"/>
      </w:rPr>
    </w:pPr>
    <w:r>
      <w:rPr>
        <w:rStyle w:val="af3"/>
      </w:rPr>
      <w:fldChar w:fldCharType="begin"/>
    </w:r>
    <w:r w:rsidR="00BF50C7">
      <w:rPr>
        <w:rStyle w:val="af3"/>
      </w:rPr>
      <w:instrText xml:space="preserve">PAGE  </w:instrText>
    </w:r>
    <w:r>
      <w:rPr>
        <w:rStyle w:val="af3"/>
      </w:rPr>
      <w:fldChar w:fldCharType="separate"/>
    </w:r>
    <w:r w:rsidR="001A74BB">
      <w:rPr>
        <w:rStyle w:val="af3"/>
        <w:noProof/>
      </w:rPr>
      <w:t>12</w:t>
    </w:r>
    <w:r>
      <w:rPr>
        <w:rStyle w:val="af3"/>
      </w:rPr>
      <w:fldChar w:fldCharType="end"/>
    </w:r>
  </w:p>
  <w:p w:rsidR="00BF50C7" w:rsidRDefault="00BF50C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0C7" w:rsidRDefault="002531ED" w:rsidP="002B3256">
    <w:pPr>
      <w:pStyle w:val="a9"/>
      <w:framePr w:wrap="around" w:vAnchor="text" w:hAnchor="margin" w:xAlign="center" w:y="1"/>
      <w:rPr>
        <w:rStyle w:val="af3"/>
      </w:rPr>
    </w:pPr>
    <w:r>
      <w:rPr>
        <w:rStyle w:val="af3"/>
      </w:rPr>
      <w:fldChar w:fldCharType="begin"/>
    </w:r>
    <w:r w:rsidR="00BF50C7">
      <w:rPr>
        <w:rStyle w:val="af3"/>
      </w:rPr>
      <w:instrText xml:space="preserve">PAGE  </w:instrText>
    </w:r>
    <w:r>
      <w:rPr>
        <w:rStyle w:val="af3"/>
      </w:rPr>
      <w:fldChar w:fldCharType="separate"/>
    </w:r>
    <w:r w:rsidR="00CC5F2D">
      <w:rPr>
        <w:rStyle w:val="af3"/>
        <w:noProof/>
      </w:rPr>
      <w:t>15</w:t>
    </w:r>
    <w:r>
      <w:rPr>
        <w:rStyle w:val="af3"/>
      </w:rPr>
      <w:fldChar w:fldCharType="end"/>
    </w:r>
  </w:p>
  <w:p w:rsidR="00BF50C7" w:rsidRDefault="00BF50C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422" w:rsidRDefault="00387422">
      <w:r>
        <w:separator/>
      </w:r>
    </w:p>
  </w:footnote>
  <w:footnote w:type="continuationSeparator" w:id="1">
    <w:p w:rsidR="00387422" w:rsidRDefault="003874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F7B07"/>
    <w:multiLevelType w:val="hybridMultilevel"/>
    <w:tmpl w:val="15ACDBBA"/>
    <w:lvl w:ilvl="0" w:tplc="EEF6E95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99363B2"/>
    <w:multiLevelType w:val="singleLevel"/>
    <w:tmpl w:val="42E2294C"/>
    <w:lvl w:ilvl="0">
      <w:start w:val="1"/>
      <w:numFmt w:val="decimal"/>
      <w:lvlText w:val="%1. "/>
      <w:legacy w:legacy="1" w:legacySpace="0" w:legacyIndent="283"/>
      <w:lvlJc w:val="left"/>
      <w:pPr>
        <w:ind w:left="567" w:hanging="283"/>
      </w:pPr>
      <w:rPr>
        <w:rFonts w:ascii="Times New Roman" w:hAnsi="Times New Roman" w:cs="Times New Roman" w:hint="default"/>
        <w:b w:val="0"/>
        <w:i w:val="0"/>
        <w:strike w:val="0"/>
        <w:dstrike w:val="0"/>
        <w:sz w:val="24"/>
        <w:u w:val="none"/>
        <w:effect w:val="none"/>
      </w:rPr>
    </w:lvl>
  </w:abstractNum>
  <w:abstractNum w:abstractNumId="2">
    <w:nsid w:val="1CEF3FC9"/>
    <w:multiLevelType w:val="hybridMultilevel"/>
    <w:tmpl w:val="88E4F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A71947"/>
    <w:multiLevelType w:val="hybridMultilevel"/>
    <w:tmpl w:val="16ECC352"/>
    <w:lvl w:ilvl="0" w:tplc="7388C0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4BE4FDC"/>
    <w:multiLevelType w:val="hybridMultilevel"/>
    <w:tmpl w:val="C4F2FCAA"/>
    <w:lvl w:ilvl="0" w:tplc="A146A5D0">
      <w:start w:val="1"/>
      <w:numFmt w:val="decimal"/>
      <w:lvlText w:val="%1."/>
      <w:lvlJc w:val="left"/>
      <w:pPr>
        <w:ind w:left="940" w:hanging="360"/>
      </w:pPr>
      <w:rPr>
        <w:rFonts w:cs="Times New Roman" w:hint="default"/>
      </w:rPr>
    </w:lvl>
    <w:lvl w:ilvl="1" w:tplc="04190019" w:tentative="1">
      <w:start w:val="1"/>
      <w:numFmt w:val="lowerLetter"/>
      <w:lvlText w:val="%2."/>
      <w:lvlJc w:val="left"/>
      <w:pPr>
        <w:ind w:left="1660" w:hanging="360"/>
      </w:pPr>
      <w:rPr>
        <w:rFonts w:cs="Times New Roman"/>
      </w:rPr>
    </w:lvl>
    <w:lvl w:ilvl="2" w:tplc="0419001B" w:tentative="1">
      <w:start w:val="1"/>
      <w:numFmt w:val="lowerRoman"/>
      <w:lvlText w:val="%3."/>
      <w:lvlJc w:val="right"/>
      <w:pPr>
        <w:ind w:left="2380" w:hanging="180"/>
      </w:pPr>
      <w:rPr>
        <w:rFonts w:cs="Times New Roman"/>
      </w:rPr>
    </w:lvl>
    <w:lvl w:ilvl="3" w:tplc="0419000F" w:tentative="1">
      <w:start w:val="1"/>
      <w:numFmt w:val="decimal"/>
      <w:lvlText w:val="%4."/>
      <w:lvlJc w:val="left"/>
      <w:pPr>
        <w:ind w:left="3100" w:hanging="360"/>
      </w:pPr>
      <w:rPr>
        <w:rFonts w:cs="Times New Roman"/>
      </w:rPr>
    </w:lvl>
    <w:lvl w:ilvl="4" w:tplc="04190019" w:tentative="1">
      <w:start w:val="1"/>
      <w:numFmt w:val="lowerLetter"/>
      <w:lvlText w:val="%5."/>
      <w:lvlJc w:val="left"/>
      <w:pPr>
        <w:ind w:left="3820" w:hanging="360"/>
      </w:pPr>
      <w:rPr>
        <w:rFonts w:cs="Times New Roman"/>
      </w:rPr>
    </w:lvl>
    <w:lvl w:ilvl="5" w:tplc="0419001B" w:tentative="1">
      <w:start w:val="1"/>
      <w:numFmt w:val="lowerRoman"/>
      <w:lvlText w:val="%6."/>
      <w:lvlJc w:val="right"/>
      <w:pPr>
        <w:ind w:left="4540" w:hanging="180"/>
      </w:pPr>
      <w:rPr>
        <w:rFonts w:cs="Times New Roman"/>
      </w:rPr>
    </w:lvl>
    <w:lvl w:ilvl="6" w:tplc="0419000F" w:tentative="1">
      <w:start w:val="1"/>
      <w:numFmt w:val="decimal"/>
      <w:lvlText w:val="%7."/>
      <w:lvlJc w:val="left"/>
      <w:pPr>
        <w:ind w:left="5260" w:hanging="360"/>
      </w:pPr>
      <w:rPr>
        <w:rFonts w:cs="Times New Roman"/>
      </w:rPr>
    </w:lvl>
    <w:lvl w:ilvl="7" w:tplc="04190019" w:tentative="1">
      <w:start w:val="1"/>
      <w:numFmt w:val="lowerLetter"/>
      <w:lvlText w:val="%8."/>
      <w:lvlJc w:val="left"/>
      <w:pPr>
        <w:ind w:left="5980" w:hanging="360"/>
      </w:pPr>
      <w:rPr>
        <w:rFonts w:cs="Times New Roman"/>
      </w:rPr>
    </w:lvl>
    <w:lvl w:ilvl="8" w:tplc="0419001B" w:tentative="1">
      <w:start w:val="1"/>
      <w:numFmt w:val="lowerRoman"/>
      <w:lvlText w:val="%9."/>
      <w:lvlJc w:val="right"/>
      <w:pPr>
        <w:ind w:left="6700" w:hanging="180"/>
      </w:pPr>
      <w:rPr>
        <w:rFonts w:cs="Times New Roman"/>
      </w:rPr>
    </w:lvl>
  </w:abstractNum>
  <w:abstractNum w:abstractNumId="5">
    <w:nsid w:val="26565C9D"/>
    <w:multiLevelType w:val="multilevel"/>
    <w:tmpl w:val="3294D960"/>
    <w:lvl w:ilvl="0">
      <w:start w:val="1"/>
      <w:numFmt w:val="decimal"/>
      <w:lvlText w:val="%1"/>
      <w:lvlJc w:val="left"/>
      <w:pPr>
        <w:ind w:left="525" w:hanging="525"/>
      </w:pPr>
    </w:lvl>
    <w:lvl w:ilvl="1">
      <w:start w:val="1"/>
      <w:numFmt w:val="decimal"/>
      <w:lvlText w:val="%1.%2"/>
      <w:lvlJc w:val="left"/>
      <w:pPr>
        <w:ind w:left="559" w:hanging="525"/>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072" w:hanging="1800"/>
      </w:pPr>
    </w:lvl>
  </w:abstractNum>
  <w:abstractNum w:abstractNumId="6">
    <w:nsid w:val="29277969"/>
    <w:multiLevelType w:val="hybridMultilevel"/>
    <w:tmpl w:val="6F76801A"/>
    <w:lvl w:ilvl="0" w:tplc="EEB06C24">
      <w:start w:val="1"/>
      <w:numFmt w:val="decimal"/>
      <w:lvlText w:val="%1."/>
      <w:lvlJc w:val="left"/>
      <w:pPr>
        <w:ind w:left="9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495975"/>
    <w:multiLevelType w:val="hybridMultilevel"/>
    <w:tmpl w:val="34840AA4"/>
    <w:lvl w:ilvl="0" w:tplc="7124CF0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CD2429E"/>
    <w:multiLevelType w:val="hybridMultilevel"/>
    <w:tmpl w:val="137AA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A91576"/>
    <w:multiLevelType w:val="hybridMultilevel"/>
    <w:tmpl w:val="CB9E0C14"/>
    <w:lvl w:ilvl="0" w:tplc="BEF07F0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3D3F5AC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2">
    <w:nsid w:val="42A871C1"/>
    <w:multiLevelType w:val="hybridMultilevel"/>
    <w:tmpl w:val="8AD47366"/>
    <w:lvl w:ilvl="0" w:tplc="BAE8C46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4AD211AE"/>
    <w:multiLevelType w:val="hybridMultilevel"/>
    <w:tmpl w:val="BDEC946E"/>
    <w:lvl w:ilvl="0" w:tplc="DC287A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750A5EB4"/>
    <w:multiLevelType w:val="hybridMultilevel"/>
    <w:tmpl w:val="ED58DF1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num>
  <w:num w:numId="9">
    <w:abstractNumId w:val="12"/>
  </w:num>
  <w:num w:numId="10">
    <w:abstractNumId w:val="0"/>
  </w:num>
  <w:num w:numId="11">
    <w:abstractNumId w:val="6"/>
  </w:num>
  <w:num w:numId="12">
    <w:abstractNumId w:val="3"/>
  </w:num>
  <w:num w:numId="13">
    <w:abstractNumId w:val="4"/>
  </w:num>
  <w:num w:numId="14">
    <w:abstractNumId w:val="9"/>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2B3256"/>
    <w:rsid w:val="000246A8"/>
    <w:rsid w:val="00066B5F"/>
    <w:rsid w:val="000C754F"/>
    <w:rsid w:val="000F3CD3"/>
    <w:rsid w:val="000F638C"/>
    <w:rsid w:val="001126DD"/>
    <w:rsid w:val="00121469"/>
    <w:rsid w:val="00150DF0"/>
    <w:rsid w:val="00195A75"/>
    <w:rsid w:val="001A0CC5"/>
    <w:rsid w:val="001A4D5D"/>
    <w:rsid w:val="001A74BB"/>
    <w:rsid w:val="001E26EA"/>
    <w:rsid w:val="001E79B5"/>
    <w:rsid w:val="00252B60"/>
    <w:rsid w:val="002531ED"/>
    <w:rsid w:val="002B3256"/>
    <w:rsid w:val="002C6BC5"/>
    <w:rsid w:val="002C747E"/>
    <w:rsid w:val="0035671F"/>
    <w:rsid w:val="00373F11"/>
    <w:rsid w:val="00387422"/>
    <w:rsid w:val="003A08E1"/>
    <w:rsid w:val="003C117B"/>
    <w:rsid w:val="003D78DC"/>
    <w:rsid w:val="00465686"/>
    <w:rsid w:val="004869C5"/>
    <w:rsid w:val="0049181D"/>
    <w:rsid w:val="004C40B2"/>
    <w:rsid w:val="004E572A"/>
    <w:rsid w:val="0051435C"/>
    <w:rsid w:val="0057113E"/>
    <w:rsid w:val="00575280"/>
    <w:rsid w:val="005C2998"/>
    <w:rsid w:val="005C30C5"/>
    <w:rsid w:val="00605D75"/>
    <w:rsid w:val="006612F4"/>
    <w:rsid w:val="0068344D"/>
    <w:rsid w:val="00685CDC"/>
    <w:rsid w:val="006946BD"/>
    <w:rsid w:val="006A4A32"/>
    <w:rsid w:val="006A62F3"/>
    <w:rsid w:val="006B7F85"/>
    <w:rsid w:val="00721673"/>
    <w:rsid w:val="00757371"/>
    <w:rsid w:val="00780B0F"/>
    <w:rsid w:val="00783ACD"/>
    <w:rsid w:val="007A09E3"/>
    <w:rsid w:val="007B30CF"/>
    <w:rsid w:val="007D79F9"/>
    <w:rsid w:val="008543B1"/>
    <w:rsid w:val="008552A4"/>
    <w:rsid w:val="00860422"/>
    <w:rsid w:val="00863D46"/>
    <w:rsid w:val="008B487C"/>
    <w:rsid w:val="008C29AA"/>
    <w:rsid w:val="008E0596"/>
    <w:rsid w:val="008F30FA"/>
    <w:rsid w:val="00915458"/>
    <w:rsid w:val="00971C47"/>
    <w:rsid w:val="0097416A"/>
    <w:rsid w:val="00977405"/>
    <w:rsid w:val="009C5F12"/>
    <w:rsid w:val="00A26C39"/>
    <w:rsid w:val="00A356FB"/>
    <w:rsid w:val="00A45629"/>
    <w:rsid w:val="00A6265C"/>
    <w:rsid w:val="00B00CCE"/>
    <w:rsid w:val="00B229FA"/>
    <w:rsid w:val="00B23EC0"/>
    <w:rsid w:val="00B26EBD"/>
    <w:rsid w:val="00B36F63"/>
    <w:rsid w:val="00BB07A5"/>
    <w:rsid w:val="00BB324F"/>
    <w:rsid w:val="00BC41BF"/>
    <w:rsid w:val="00BC4B50"/>
    <w:rsid w:val="00BC6CBB"/>
    <w:rsid w:val="00BE7C9B"/>
    <w:rsid w:val="00BF50C7"/>
    <w:rsid w:val="00C00397"/>
    <w:rsid w:val="00C34999"/>
    <w:rsid w:val="00C526FF"/>
    <w:rsid w:val="00C566FE"/>
    <w:rsid w:val="00C56E52"/>
    <w:rsid w:val="00C71DBC"/>
    <w:rsid w:val="00C80B9E"/>
    <w:rsid w:val="00C924C1"/>
    <w:rsid w:val="00CA2C73"/>
    <w:rsid w:val="00CC5F2D"/>
    <w:rsid w:val="00CE2B37"/>
    <w:rsid w:val="00CF1F2F"/>
    <w:rsid w:val="00D1731E"/>
    <w:rsid w:val="00D3783E"/>
    <w:rsid w:val="00D43B59"/>
    <w:rsid w:val="00D500FC"/>
    <w:rsid w:val="00DA45E5"/>
    <w:rsid w:val="00DF4DB9"/>
    <w:rsid w:val="00E21693"/>
    <w:rsid w:val="00E310A1"/>
    <w:rsid w:val="00E7268E"/>
    <w:rsid w:val="00E8603C"/>
    <w:rsid w:val="00ED5D70"/>
    <w:rsid w:val="00EE38E1"/>
    <w:rsid w:val="00EF356D"/>
    <w:rsid w:val="00EF575D"/>
    <w:rsid w:val="00F02AFC"/>
    <w:rsid w:val="00F341D6"/>
    <w:rsid w:val="00F938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3256"/>
    <w:rPr>
      <w:sz w:val="24"/>
      <w:szCs w:val="24"/>
    </w:rPr>
  </w:style>
  <w:style w:type="paragraph" w:styleId="1">
    <w:name w:val="heading 1"/>
    <w:basedOn w:val="a"/>
    <w:next w:val="a"/>
    <w:link w:val="10"/>
    <w:qFormat/>
    <w:rsid w:val="002B3256"/>
    <w:pPr>
      <w:keepNext/>
      <w:autoSpaceDE w:val="0"/>
      <w:autoSpaceDN w:val="0"/>
      <w:ind w:firstLine="284"/>
      <w:outlineLvl w:val="0"/>
    </w:pPr>
  </w:style>
  <w:style w:type="paragraph" w:styleId="2">
    <w:name w:val="heading 2"/>
    <w:basedOn w:val="a"/>
    <w:next w:val="a"/>
    <w:link w:val="20"/>
    <w:qFormat/>
    <w:rsid w:val="002B3256"/>
    <w:pPr>
      <w:keepNext/>
      <w:spacing w:before="240" w:after="60"/>
      <w:outlineLvl w:val="1"/>
    </w:pPr>
    <w:rPr>
      <w:rFonts w:ascii="Cambria" w:hAnsi="Cambria"/>
      <w:b/>
      <w:bCs/>
      <w:i/>
      <w:iCs/>
      <w:sz w:val="28"/>
      <w:szCs w:val="28"/>
    </w:rPr>
  </w:style>
  <w:style w:type="paragraph" w:styleId="5">
    <w:name w:val="heading 5"/>
    <w:basedOn w:val="a"/>
    <w:next w:val="a"/>
    <w:link w:val="50"/>
    <w:qFormat/>
    <w:rsid w:val="00BB324F"/>
    <w:pPr>
      <w:spacing w:before="240" w:after="60"/>
      <w:ind w:firstLine="454"/>
      <w:jc w:val="both"/>
      <w:outlineLvl w:val="4"/>
    </w:pPr>
    <w:rPr>
      <w:b/>
      <w:bCs/>
      <w:i/>
      <w:iCs/>
      <w:sz w:val="26"/>
      <w:szCs w:val="26"/>
    </w:rPr>
  </w:style>
  <w:style w:type="paragraph" w:styleId="7">
    <w:name w:val="heading 7"/>
    <w:basedOn w:val="a"/>
    <w:next w:val="a"/>
    <w:link w:val="70"/>
    <w:uiPriority w:val="9"/>
    <w:semiHidden/>
    <w:unhideWhenUsed/>
    <w:qFormat/>
    <w:rsid w:val="004869C5"/>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B3256"/>
    <w:rPr>
      <w:color w:val="0000FF"/>
      <w:u w:val="single"/>
    </w:rPr>
  </w:style>
  <w:style w:type="character" w:styleId="a4">
    <w:name w:val="FollowedHyperlink"/>
    <w:rsid w:val="002B3256"/>
    <w:rPr>
      <w:color w:val="800080"/>
      <w:u w:val="single"/>
    </w:rPr>
  </w:style>
  <w:style w:type="character" w:customStyle="1" w:styleId="10">
    <w:name w:val="Заголовок 1 Знак"/>
    <w:link w:val="1"/>
    <w:uiPriority w:val="9"/>
    <w:locked/>
    <w:rsid w:val="002B3256"/>
    <w:rPr>
      <w:sz w:val="24"/>
      <w:szCs w:val="24"/>
      <w:lang w:val="ru-RU" w:eastAsia="ru-RU" w:bidi="ar-SA"/>
    </w:rPr>
  </w:style>
  <w:style w:type="character" w:customStyle="1" w:styleId="20">
    <w:name w:val="Заголовок 2 Знак"/>
    <w:link w:val="2"/>
    <w:locked/>
    <w:rsid w:val="002B3256"/>
    <w:rPr>
      <w:rFonts w:ascii="Cambria" w:hAnsi="Cambria"/>
      <w:b/>
      <w:bCs/>
      <w:i/>
      <w:iCs/>
      <w:sz w:val="28"/>
      <w:szCs w:val="28"/>
      <w:lang w:val="ru-RU" w:eastAsia="ru-RU" w:bidi="ar-SA"/>
    </w:rPr>
  </w:style>
  <w:style w:type="paragraph" w:styleId="a5">
    <w:name w:val="Normal (Web)"/>
    <w:basedOn w:val="a"/>
    <w:uiPriority w:val="99"/>
    <w:rsid w:val="002B3256"/>
    <w:pPr>
      <w:spacing w:before="100" w:beforeAutospacing="1" w:after="100" w:afterAutospacing="1"/>
    </w:pPr>
  </w:style>
  <w:style w:type="character" w:customStyle="1" w:styleId="a6">
    <w:name w:val="Текст сноски Знак"/>
    <w:link w:val="a7"/>
    <w:locked/>
    <w:rsid w:val="002B3256"/>
    <w:rPr>
      <w:lang w:val="ru-RU" w:eastAsia="ru-RU" w:bidi="ar-SA"/>
    </w:rPr>
  </w:style>
  <w:style w:type="paragraph" w:styleId="a7">
    <w:name w:val="footnote text"/>
    <w:basedOn w:val="a"/>
    <w:link w:val="a6"/>
    <w:rsid w:val="002B3256"/>
    <w:rPr>
      <w:sz w:val="20"/>
      <w:szCs w:val="20"/>
    </w:rPr>
  </w:style>
  <w:style w:type="character" w:customStyle="1" w:styleId="a8">
    <w:name w:val="Нижний колонтитул Знак"/>
    <w:link w:val="a9"/>
    <w:locked/>
    <w:rsid w:val="002B3256"/>
    <w:rPr>
      <w:sz w:val="24"/>
      <w:szCs w:val="24"/>
      <w:lang w:val="ru-RU" w:eastAsia="ru-RU" w:bidi="ar-SA"/>
    </w:rPr>
  </w:style>
  <w:style w:type="paragraph" w:styleId="a9">
    <w:name w:val="footer"/>
    <w:basedOn w:val="a"/>
    <w:link w:val="a8"/>
    <w:rsid w:val="002B3256"/>
    <w:pPr>
      <w:tabs>
        <w:tab w:val="center" w:pos="4677"/>
        <w:tab w:val="right" w:pos="9355"/>
      </w:tabs>
    </w:pPr>
  </w:style>
  <w:style w:type="paragraph" w:styleId="aa">
    <w:name w:val="List"/>
    <w:basedOn w:val="a"/>
    <w:rsid w:val="002B3256"/>
    <w:pPr>
      <w:ind w:left="283" w:hanging="283"/>
      <w:contextualSpacing/>
    </w:pPr>
  </w:style>
  <w:style w:type="character" w:customStyle="1" w:styleId="ab">
    <w:name w:val="Основной текст Знак"/>
    <w:link w:val="ac"/>
    <w:locked/>
    <w:rsid w:val="002B3256"/>
    <w:rPr>
      <w:sz w:val="24"/>
      <w:szCs w:val="24"/>
      <w:lang w:val="ru-RU" w:eastAsia="ru-RU" w:bidi="ar-SA"/>
    </w:rPr>
  </w:style>
  <w:style w:type="paragraph" w:styleId="ac">
    <w:name w:val="Body Text"/>
    <w:basedOn w:val="a"/>
    <w:link w:val="ab"/>
    <w:rsid w:val="002B3256"/>
    <w:pPr>
      <w:spacing w:after="120"/>
    </w:pPr>
  </w:style>
  <w:style w:type="character" w:customStyle="1" w:styleId="3">
    <w:name w:val="Основной текст с отступом 3 Знак"/>
    <w:link w:val="30"/>
    <w:locked/>
    <w:rsid w:val="002B3256"/>
    <w:rPr>
      <w:sz w:val="16"/>
      <w:szCs w:val="16"/>
      <w:lang w:val="ru-RU" w:eastAsia="ru-RU" w:bidi="ar-SA"/>
    </w:rPr>
  </w:style>
  <w:style w:type="paragraph" w:styleId="30">
    <w:name w:val="Body Text Indent 3"/>
    <w:basedOn w:val="a"/>
    <w:link w:val="3"/>
    <w:rsid w:val="002B3256"/>
    <w:pPr>
      <w:spacing w:after="120"/>
      <w:ind w:left="283"/>
    </w:pPr>
    <w:rPr>
      <w:sz w:val="16"/>
      <w:szCs w:val="16"/>
    </w:rPr>
  </w:style>
  <w:style w:type="paragraph" w:customStyle="1" w:styleId="ad">
    <w:name w:val="Центр"/>
    <w:basedOn w:val="a9"/>
    <w:rsid w:val="002B3256"/>
    <w:pPr>
      <w:tabs>
        <w:tab w:val="clear" w:pos="4677"/>
        <w:tab w:val="clear" w:pos="9355"/>
        <w:tab w:val="center" w:pos="4536"/>
        <w:tab w:val="right" w:pos="9072"/>
      </w:tabs>
      <w:jc w:val="center"/>
    </w:pPr>
    <w:rPr>
      <w:sz w:val="20"/>
      <w:szCs w:val="20"/>
    </w:rPr>
  </w:style>
  <w:style w:type="paragraph" w:styleId="ae">
    <w:name w:val="List Paragraph"/>
    <w:basedOn w:val="a"/>
    <w:qFormat/>
    <w:rsid w:val="002B3256"/>
    <w:pPr>
      <w:ind w:left="720" w:firstLine="454"/>
      <w:contextualSpacing/>
      <w:jc w:val="both"/>
    </w:pPr>
    <w:rPr>
      <w:sz w:val="20"/>
      <w:szCs w:val="20"/>
    </w:rPr>
  </w:style>
  <w:style w:type="paragraph" w:customStyle="1" w:styleId="Default">
    <w:name w:val="Default"/>
    <w:rsid w:val="002B3256"/>
    <w:pPr>
      <w:autoSpaceDE w:val="0"/>
      <w:autoSpaceDN w:val="0"/>
      <w:adjustRightInd w:val="0"/>
    </w:pPr>
    <w:rPr>
      <w:color w:val="000000"/>
      <w:sz w:val="24"/>
      <w:szCs w:val="24"/>
    </w:rPr>
  </w:style>
  <w:style w:type="paragraph" w:customStyle="1" w:styleId="af">
    <w:name w:val="......."/>
    <w:basedOn w:val="Default"/>
    <w:next w:val="Default"/>
    <w:rsid w:val="002B3256"/>
    <w:rPr>
      <w:color w:val="auto"/>
    </w:rPr>
  </w:style>
  <w:style w:type="paragraph" w:styleId="af0">
    <w:name w:val="No Spacing"/>
    <w:link w:val="af1"/>
    <w:uiPriority w:val="1"/>
    <w:qFormat/>
    <w:rsid w:val="002B3256"/>
    <w:rPr>
      <w:rFonts w:ascii="Calibri" w:eastAsia="Calibri" w:hAnsi="Calibri"/>
      <w:sz w:val="22"/>
      <w:szCs w:val="22"/>
      <w:lang w:eastAsia="en-US"/>
    </w:rPr>
  </w:style>
  <w:style w:type="paragraph" w:customStyle="1" w:styleId="msonormalcxspmiddle">
    <w:name w:val="msonormalcxspmiddle"/>
    <w:basedOn w:val="a"/>
    <w:rsid w:val="002B3256"/>
    <w:pPr>
      <w:spacing w:before="100" w:beforeAutospacing="1" w:after="100" w:afterAutospacing="1"/>
    </w:pPr>
  </w:style>
  <w:style w:type="character" w:styleId="af2">
    <w:name w:val="Strong"/>
    <w:uiPriority w:val="22"/>
    <w:qFormat/>
    <w:rsid w:val="002B3256"/>
    <w:rPr>
      <w:b/>
      <w:bCs/>
    </w:rPr>
  </w:style>
  <w:style w:type="paragraph" w:customStyle="1" w:styleId="msonormalcxsplast">
    <w:name w:val="msonormalcxsplast"/>
    <w:basedOn w:val="a"/>
    <w:rsid w:val="002B3256"/>
    <w:pPr>
      <w:spacing w:before="100" w:beforeAutospacing="1" w:after="100" w:afterAutospacing="1"/>
    </w:pPr>
  </w:style>
  <w:style w:type="paragraph" w:customStyle="1" w:styleId="msonormalcxspmiddlecxspmiddle">
    <w:name w:val="msonormalcxspmiddlecxspmiddle"/>
    <w:basedOn w:val="a"/>
    <w:rsid w:val="002B3256"/>
    <w:pPr>
      <w:spacing w:before="100" w:beforeAutospacing="1" w:after="100" w:afterAutospacing="1"/>
    </w:pPr>
  </w:style>
  <w:style w:type="paragraph" w:customStyle="1" w:styleId="msonormalcxspmiddlecxsplast">
    <w:name w:val="msonormalcxspmiddlecxsplast"/>
    <w:basedOn w:val="a"/>
    <w:rsid w:val="002B3256"/>
    <w:pPr>
      <w:spacing w:before="100" w:beforeAutospacing="1" w:after="100" w:afterAutospacing="1"/>
    </w:pPr>
  </w:style>
  <w:style w:type="character" w:styleId="af3">
    <w:name w:val="page number"/>
    <w:basedOn w:val="a0"/>
    <w:rsid w:val="002B3256"/>
  </w:style>
  <w:style w:type="table" w:styleId="af4">
    <w:name w:val="Table Grid"/>
    <w:basedOn w:val="a1"/>
    <w:rsid w:val="00373F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Indent 2"/>
    <w:basedOn w:val="a"/>
    <w:link w:val="22"/>
    <w:rsid w:val="00BB324F"/>
    <w:pPr>
      <w:ind w:firstLine="454"/>
      <w:jc w:val="both"/>
    </w:pPr>
    <w:rPr>
      <w:sz w:val="20"/>
      <w:szCs w:val="20"/>
    </w:rPr>
  </w:style>
  <w:style w:type="character" w:customStyle="1" w:styleId="22">
    <w:name w:val="Основной текст с отступом 2 Знак"/>
    <w:basedOn w:val="a0"/>
    <w:link w:val="21"/>
    <w:rsid w:val="00BB324F"/>
  </w:style>
  <w:style w:type="character" w:customStyle="1" w:styleId="50">
    <w:name w:val="Заголовок 5 Знак"/>
    <w:link w:val="5"/>
    <w:rsid w:val="00BB324F"/>
    <w:rPr>
      <w:b/>
      <w:bCs/>
      <w:i/>
      <w:iCs/>
      <w:sz w:val="26"/>
      <w:szCs w:val="26"/>
    </w:rPr>
  </w:style>
  <w:style w:type="paragraph" w:customStyle="1" w:styleId="11">
    <w:name w:val="заголовок 1"/>
    <w:basedOn w:val="a"/>
    <w:next w:val="a"/>
    <w:rsid w:val="00BB324F"/>
    <w:pPr>
      <w:keepNext/>
      <w:jc w:val="center"/>
      <w:outlineLvl w:val="0"/>
    </w:pPr>
    <w:rPr>
      <w:b/>
      <w:sz w:val="20"/>
      <w:szCs w:val="20"/>
    </w:rPr>
  </w:style>
  <w:style w:type="paragraph" w:styleId="af5">
    <w:name w:val="Body Text Indent"/>
    <w:basedOn w:val="a"/>
    <w:link w:val="af6"/>
    <w:rsid w:val="00BB324F"/>
    <w:pPr>
      <w:spacing w:after="120"/>
      <w:ind w:left="283"/>
    </w:pPr>
  </w:style>
  <w:style w:type="character" w:customStyle="1" w:styleId="af6">
    <w:name w:val="Основной текст с отступом Знак"/>
    <w:link w:val="af5"/>
    <w:rsid w:val="00BB324F"/>
    <w:rPr>
      <w:sz w:val="24"/>
      <w:szCs w:val="24"/>
    </w:rPr>
  </w:style>
  <w:style w:type="paragraph" w:styleId="af7">
    <w:name w:val="Title"/>
    <w:basedOn w:val="a"/>
    <w:link w:val="af8"/>
    <w:qFormat/>
    <w:rsid w:val="00575280"/>
    <w:pPr>
      <w:jc w:val="center"/>
    </w:pPr>
    <w:rPr>
      <w:b/>
      <w:sz w:val="28"/>
      <w:szCs w:val="28"/>
    </w:rPr>
  </w:style>
  <w:style w:type="character" w:customStyle="1" w:styleId="af8">
    <w:name w:val="Название Знак"/>
    <w:link w:val="af7"/>
    <w:rsid w:val="00575280"/>
    <w:rPr>
      <w:b/>
      <w:sz w:val="28"/>
      <w:szCs w:val="28"/>
    </w:rPr>
  </w:style>
  <w:style w:type="character" w:customStyle="1" w:styleId="70">
    <w:name w:val="Заголовок 7 Знак"/>
    <w:link w:val="7"/>
    <w:uiPriority w:val="9"/>
    <w:semiHidden/>
    <w:rsid w:val="004869C5"/>
    <w:rPr>
      <w:rFonts w:ascii="Calibri" w:hAnsi="Calibri"/>
      <w:sz w:val="24"/>
      <w:szCs w:val="24"/>
    </w:rPr>
  </w:style>
  <w:style w:type="character" w:customStyle="1" w:styleId="af9">
    <w:name w:val="Основной текст_"/>
    <w:link w:val="23"/>
    <w:uiPriority w:val="99"/>
    <w:locked/>
    <w:rsid w:val="00BE7C9B"/>
    <w:rPr>
      <w:sz w:val="18"/>
      <w:szCs w:val="18"/>
      <w:shd w:val="clear" w:color="auto" w:fill="FFFFFF"/>
    </w:rPr>
  </w:style>
  <w:style w:type="paragraph" w:customStyle="1" w:styleId="23">
    <w:name w:val="Основной текст2"/>
    <w:basedOn w:val="a"/>
    <w:link w:val="af9"/>
    <w:uiPriority w:val="99"/>
    <w:rsid w:val="00BE7C9B"/>
    <w:pPr>
      <w:shd w:val="clear" w:color="auto" w:fill="FFFFFF"/>
      <w:spacing w:after="180" w:line="240" w:lineRule="atLeast"/>
    </w:pPr>
    <w:rPr>
      <w:sz w:val="18"/>
      <w:szCs w:val="18"/>
    </w:rPr>
  </w:style>
  <w:style w:type="paragraph" w:styleId="afa">
    <w:name w:val="TOC Heading"/>
    <w:basedOn w:val="1"/>
    <w:next w:val="a"/>
    <w:uiPriority w:val="39"/>
    <w:unhideWhenUsed/>
    <w:qFormat/>
    <w:rsid w:val="00066B5F"/>
    <w:pPr>
      <w:keepLines/>
      <w:autoSpaceDE/>
      <w:autoSpaceDN/>
      <w:spacing w:before="240" w:line="259" w:lineRule="auto"/>
      <w:ind w:firstLine="0"/>
      <w:outlineLvl w:val="9"/>
    </w:pPr>
    <w:rPr>
      <w:rFonts w:ascii="Calibri Light" w:hAnsi="Calibri Light"/>
      <w:color w:val="2E74B5"/>
      <w:sz w:val="32"/>
      <w:szCs w:val="32"/>
    </w:rPr>
  </w:style>
  <w:style w:type="paragraph" w:styleId="12">
    <w:name w:val="toc 1"/>
    <w:basedOn w:val="a"/>
    <w:next w:val="a"/>
    <w:autoRedefine/>
    <w:uiPriority w:val="39"/>
    <w:rsid w:val="00066B5F"/>
  </w:style>
  <w:style w:type="paragraph" w:styleId="24">
    <w:name w:val="toc 2"/>
    <w:basedOn w:val="a"/>
    <w:next w:val="a"/>
    <w:autoRedefine/>
    <w:uiPriority w:val="39"/>
    <w:rsid w:val="00066B5F"/>
    <w:pPr>
      <w:ind w:left="240"/>
    </w:pPr>
  </w:style>
  <w:style w:type="paragraph" w:styleId="afb">
    <w:name w:val="Balloon Text"/>
    <w:basedOn w:val="a"/>
    <w:link w:val="afc"/>
    <w:rsid w:val="001A0CC5"/>
    <w:rPr>
      <w:rFonts w:ascii="Segoe UI" w:hAnsi="Segoe UI" w:cs="Segoe UI"/>
      <w:sz w:val="18"/>
      <w:szCs w:val="18"/>
    </w:rPr>
  </w:style>
  <w:style w:type="character" w:customStyle="1" w:styleId="afc">
    <w:name w:val="Текст выноски Знак"/>
    <w:link w:val="afb"/>
    <w:rsid w:val="001A0CC5"/>
    <w:rPr>
      <w:rFonts w:ascii="Segoe UI" w:hAnsi="Segoe UI" w:cs="Segoe UI"/>
      <w:sz w:val="18"/>
      <w:szCs w:val="18"/>
    </w:rPr>
  </w:style>
  <w:style w:type="character" w:customStyle="1" w:styleId="af1">
    <w:name w:val="Без интервала Знак"/>
    <w:basedOn w:val="a0"/>
    <w:link w:val="af0"/>
    <w:uiPriority w:val="1"/>
    <w:rsid w:val="00D1731E"/>
    <w:rPr>
      <w:rFonts w:ascii="Calibri" w:eastAsia="Calibri" w:hAnsi="Calibri"/>
      <w:sz w:val="22"/>
      <w:szCs w:val="22"/>
      <w:lang w:eastAsia="en-US"/>
    </w:rPr>
  </w:style>
  <w:style w:type="character" w:styleId="afd">
    <w:name w:val="Emphasis"/>
    <w:uiPriority w:val="20"/>
    <w:qFormat/>
    <w:rsid w:val="007D79F9"/>
    <w:rPr>
      <w:i/>
      <w:iCs/>
    </w:rPr>
  </w:style>
</w:styles>
</file>

<file path=word/webSettings.xml><?xml version="1.0" encoding="utf-8"?>
<w:webSettings xmlns:r="http://schemas.openxmlformats.org/officeDocument/2006/relationships" xmlns:w="http://schemas.openxmlformats.org/wordprocessingml/2006/main">
  <w:divs>
    <w:div w:id="1541361651">
      <w:bodyDiv w:val="1"/>
      <w:marLeft w:val="0"/>
      <w:marRight w:val="0"/>
      <w:marTop w:val="0"/>
      <w:marBottom w:val="0"/>
      <w:divBdr>
        <w:top w:val="none" w:sz="0" w:space="0" w:color="auto"/>
        <w:left w:val="none" w:sz="0" w:space="0" w:color="auto"/>
        <w:bottom w:val="none" w:sz="0" w:space="0" w:color="auto"/>
        <w:right w:val="none" w:sz="0" w:space="0" w:color="auto"/>
      </w:divBdr>
    </w:div>
    <w:div w:id="176996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8A80F-D8C9-439E-B8FE-C9713DB7E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23</Pages>
  <Words>4735</Words>
  <Characters>26991</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31663</CharactersWithSpaces>
  <SharedDoc>false</SharedDoc>
  <HLinks>
    <vt:vector size="96" baseType="variant">
      <vt:variant>
        <vt:i4>6030406</vt:i4>
      </vt:variant>
      <vt:variant>
        <vt:i4>90</vt:i4>
      </vt:variant>
      <vt:variant>
        <vt:i4>0</vt:i4>
      </vt:variant>
      <vt:variant>
        <vt:i4>5</vt:i4>
      </vt:variant>
      <vt:variant>
        <vt:lpwstr>http://www/iprbookshop/ru/28173.-ЭБС</vt:lpwstr>
      </vt:variant>
      <vt:variant>
        <vt:lpwstr/>
      </vt:variant>
      <vt:variant>
        <vt:i4>2031671</vt:i4>
      </vt:variant>
      <vt:variant>
        <vt:i4>86</vt:i4>
      </vt:variant>
      <vt:variant>
        <vt:i4>0</vt:i4>
      </vt:variant>
      <vt:variant>
        <vt:i4>5</vt:i4>
      </vt:variant>
      <vt:variant>
        <vt:lpwstr/>
      </vt:variant>
      <vt:variant>
        <vt:lpwstr>_Toc22558689</vt:lpwstr>
      </vt:variant>
      <vt:variant>
        <vt:i4>1966135</vt:i4>
      </vt:variant>
      <vt:variant>
        <vt:i4>80</vt:i4>
      </vt:variant>
      <vt:variant>
        <vt:i4>0</vt:i4>
      </vt:variant>
      <vt:variant>
        <vt:i4>5</vt:i4>
      </vt:variant>
      <vt:variant>
        <vt:lpwstr/>
      </vt:variant>
      <vt:variant>
        <vt:lpwstr>_Toc22558688</vt:lpwstr>
      </vt:variant>
      <vt:variant>
        <vt:i4>1114167</vt:i4>
      </vt:variant>
      <vt:variant>
        <vt:i4>74</vt:i4>
      </vt:variant>
      <vt:variant>
        <vt:i4>0</vt:i4>
      </vt:variant>
      <vt:variant>
        <vt:i4>5</vt:i4>
      </vt:variant>
      <vt:variant>
        <vt:lpwstr/>
      </vt:variant>
      <vt:variant>
        <vt:lpwstr>_Toc22558687</vt:lpwstr>
      </vt:variant>
      <vt:variant>
        <vt:i4>1245239</vt:i4>
      </vt:variant>
      <vt:variant>
        <vt:i4>68</vt:i4>
      </vt:variant>
      <vt:variant>
        <vt:i4>0</vt:i4>
      </vt:variant>
      <vt:variant>
        <vt:i4>5</vt:i4>
      </vt:variant>
      <vt:variant>
        <vt:lpwstr/>
      </vt:variant>
      <vt:variant>
        <vt:lpwstr>_Toc22558685</vt:lpwstr>
      </vt:variant>
      <vt:variant>
        <vt:i4>1179703</vt:i4>
      </vt:variant>
      <vt:variant>
        <vt:i4>62</vt:i4>
      </vt:variant>
      <vt:variant>
        <vt:i4>0</vt:i4>
      </vt:variant>
      <vt:variant>
        <vt:i4>5</vt:i4>
      </vt:variant>
      <vt:variant>
        <vt:lpwstr/>
      </vt:variant>
      <vt:variant>
        <vt:lpwstr>_Toc22558684</vt:lpwstr>
      </vt:variant>
      <vt:variant>
        <vt:i4>1376311</vt:i4>
      </vt:variant>
      <vt:variant>
        <vt:i4>56</vt:i4>
      </vt:variant>
      <vt:variant>
        <vt:i4>0</vt:i4>
      </vt:variant>
      <vt:variant>
        <vt:i4>5</vt:i4>
      </vt:variant>
      <vt:variant>
        <vt:lpwstr/>
      </vt:variant>
      <vt:variant>
        <vt:lpwstr>_Toc22558683</vt:lpwstr>
      </vt:variant>
      <vt:variant>
        <vt:i4>1310775</vt:i4>
      </vt:variant>
      <vt:variant>
        <vt:i4>50</vt:i4>
      </vt:variant>
      <vt:variant>
        <vt:i4>0</vt:i4>
      </vt:variant>
      <vt:variant>
        <vt:i4>5</vt:i4>
      </vt:variant>
      <vt:variant>
        <vt:lpwstr/>
      </vt:variant>
      <vt:variant>
        <vt:lpwstr>_Toc22558682</vt:lpwstr>
      </vt:variant>
      <vt:variant>
        <vt:i4>1507383</vt:i4>
      </vt:variant>
      <vt:variant>
        <vt:i4>44</vt:i4>
      </vt:variant>
      <vt:variant>
        <vt:i4>0</vt:i4>
      </vt:variant>
      <vt:variant>
        <vt:i4>5</vt:i4>
      </vt:variant>
      <vt:variant>
        <vt:lpwstr/>
      </vt:variant>
      <vt:variant>
        <vt:lpwstr>_Toc22558681</vt:lpwstr>
      </vt:variant>
      <vt:variant>
        <vt:i4>1441847</vt:i4>
      </vt:variant>
      <vt:variant>
        <vt:i4>38</vt:i4>
      </vt:variant>
      <vt:variant>
        <vt:i4>0</vt:i4>
      </vt:variant>
      <vt:variant>
        <vt:i4>5</vt:i4>
      </vt:variant>
      <vt:variant>
        <vt:lpwstr/>
      </vt:variant>
      <vt:variant>
        <vt:lpwstr>_Toc22558680</vt:lpwstr>
      </vt:variant>
      <vt:variant>
        <vt:i4>2031672</vt:i4>
      </vt:variant>
      <vt:variant>
        <vt:i4>32</vt:i4>
      </vt:variant>
      <vt:variant>
        <vt:i4>0</vt:i4>
      </vt:variant>
      <vt:variant>
        <vt:i4>5</vt:i4>
      </vt:variant>
      <vt:variant>
        <vt:lpwstr/>
      </vt:variant>
      <vt:variant>
        <vt:lpwstr>_Toc22558679</vt:lpwstr>
      </vt:variant>
      <vt:variant>
        <vt:i4>1966136</vt:i4>
      </vt:variant>
      <vt:variant>
        <vt:i4>26</vt:i4>
      </vt:variant>
      <vt:variant>
        <vt:i4>0</vt:i4>
      </vt:variant>
      <vt:variant>
        <vt:i4>5</vt:i4>
      </vt:variant>
      <vt:variant>
        <vt:lpwstr/>
      </vt:variant>
      <vt:variant>
        <vt:lpwstr>_Toc22558678</vt:lpwstr>
      </vt:variant>
      <vt:variant>
        <vt:i4>1114168</vt:i4>
      </vt:variant>
      <vt:variant>
        <vt:i4>20</vt:i4>
      </vt:variant>
      <vt:variant>
        <vt:i4>0</vt:i4>
      </vt:variant>
      <vt:variant>
        <vt:i4>5</vt:i4>
      </vt:variant>
      <vt:variant>
        <vt:lpwstr/>
      </vt:variant>
      <vt:variant>
        <vt:lpwstr>_Toc22558677</vt:lpwstr>
      </vt:variant>
      <vt:variant>
        <vt:i4>1048632</vt:i4>
      </vt:variant>
      <vt:variant>
        <vt:i4>14</vt:i4>
      </vt:variant>
      <vt:variant>
        <vt:i4>0</vt:i4>
      </vt:variant>
      <vt:variant>
        <vt:i4>5</vt:i4>
      </vt:variant>
      <vt:variant>
        <vt:lpwstr/>
      </vt:variant>
      <vt:variant>
        <vt:lpwstr>_Toc22558676</vt:lpwstr>
      </vt:variant>
      <vt:variant>
        <vt:i4>1245240</vt:i4>
      </vt:variant>
      <vt:variant>
        <vt:i4>8</vt:i4>
      </vt:variant>
      <vt:variant>
        <vt:i4>0</vt:i4>
      </vt:variant>
      <vt:variant>
        <vt:i4>5</vt:i4>
      </vt:variant>
      <vt:variant>
        <vt:lpwstr/>
      </vt:variant>
      <vt:variant>
        <vt:lpwstr>_Toc22558675</vt:lpwstr>
      </vt:variant>
      <vt:variant>
        <vt:i4>1179704</vt:i4>
      </vt:variant>
      <vt:variant>
        <vt:i4>2</vt:i4>
      </vt:variant>
      <vt:variant>
        <vt:i4>0</vt:i4>
      </vt:variant>
      <vt:variant>
        <vt:i4>5</vt:i4>
      </vt:variant>
      <vt:variant>
        <vt:lpwstr/>
      </vt:variant>
      <vt:variant>
        <vt:lpwstr>_Toc22558674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Admin</dc:creator>
  <cp:keywords/>
  <dc:description/>
  <cp:lastModifiedBy>Жданова </cp:lastModifiedBy>
  <cp:revision>12</cp:revision>
  <cp:lastPrinted>2021-09-09T04:18:00Z</cp:lastPrinted>
  <dcterms:created xsi:type="dcterms:W3CDTF">2021-09-08T06:45:00Z</dcterms:created>
  <dcterms:modified xsi:type="dcterms:W3CDTF">2021-09-15T04:10:00Z</dcterms:modified>
</cp:coreProperties>
</file>